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2A" w:rsidRDefault="009E592A" w:rsidP="008160F5">
      <w:pPr>
        <w:rPr>
          <w:rFonts w:ascii="Times New Roman" w:hAnsi="Times New Roman"/>
          <w:b/>
          <w:bCs/>
          <w:szCs w:val="22"/>
          <w:lang w:eastAsia="pl-PL"/>
        </w:rPr>
      </w:pPr>
    </w:p>
    <w:p w:rsidR="005D7630" w:rsidRDefault="0042005C" w:rsidP="00BF35EE">
      <w:pPr>
        <w:rPr>
          <w:szCs w:val="22"/>
        </w:rPr>
      </w:pPr>
      <w:r>
        <w:tab/>
      </w:r>
      <w:r>
        <w:tab/>
      </w:r>
      <w:r>
        <w:tab/>
      </w:r>
    </w:p>
    <w:p w:rsidR="00BF35EE" w:rsidRPr="00F76265" w:rsidRDefault="00BF35EE" w:rsidP="00BF35EE">
      <w:pPr>
        <w:pStyle w:val="Nagwek2"/>
        <w:rPr>
          <w:rFonts w:ascii="Tahoma" w:hAnsi="Tahoma" w:cs="Tahoma"/>
          <w:i w:val="0"/>
          <w:sz w:val="22"/>
          <w:szCs w:val="22"/>
        </w:rPr>
      </w:pPr>
      <w:r w:rsidRPr="00F76265">
        <w:rPr>
          <w:rFonts w:ascii="Tahoma" w:hAnsi="Tahoma" w:cs="Tahoma"/>
          <w:i w:val="0"/>
          <w:sz w:val="22"/>
          <w:szCs w:val="22"/>
        </w:rPr>
        <w:t xml:space="preserve">Zamawiający: </w:t>
      </w:r>
    </w:p>
    <w:p w:rsidR="00467ADD" w:rsidRDefault="00467ADD" w:rsidP="00BF35EE">
      <w:pPr>
        <w:rPr>
          <w:rFonts w:ascii="Tahoma" w:hAnsi="Tahoma" w:cs="Tahoma"/>
          <w:b/>
        </w:rPr>
      </w:pPr>
    </w:p>
    <w:p w:rsidR="00BF35EE" w:rsidRDefault="00BF35EE" w:rsidP="00BF35EE">
      <w:pPr>
        <w:rPr>
          <w:rFonts w:ascii="Tahoma" w:hAnsi="Tahoma" w:cs="Tahoma"/>
          <w:b/>
        </w:rPr>
      </w:pPr>
      <w:r>
        <w:rPr>
          <w:rFonts w:ascii="Tahoma" w:hAnsi="Tahoma" w:cs="Tahoma"/>
          <w:b/>
        </w:rPr>
        <w:t>Gmina  Sandomierz</w:t>
      </w:r>
    </w:p>
    <w:p w:rsidR="00BF35EE" w:rsidRDefault="00BF35EE" w:rsidP="00BF35EE">
      <w:pPr>
        <w:rPr>
          <w:rFonts w:ascii="Tahoma" w:hAnsi="Tahoma" w:cs="Tahoma"/>
          <w:b/>
        </w:rPr>
      </w:pPr>
      <w:r>
        <w:rPr>
          <w:rFonts w:ascii="Tahoma" w:hAnsi="Tahoma" w:cs="Tahoma"/>
          <w:b/>
        </w:rPr>
        <w:t>Ośrodek Pomocy Społecznej w Sandomierzu</w:t>
      </w:r>
    </w:p>
    <w:p w:rsidR="00BF35EE" w:rsidRDefault="00BF35EE" w:rsidP="00BF35EE">
      <w:pPr>
        <w:rPr>
          <w:rFonts w:ascii="Tahoma" w:hAnsi="Tahoma" w:cs="Tahoma"/>
          <w:b/>
        </w:rPr>
      </w:pPr>
      <w:r w:rsidRPr="00F76265">
        <w:rPr>
          <w:rFonts w:ascii="Tahoma" w:hAnsi="Tahoma" w:cs="Tahoma"/>
          <w:b/>
        </w:rPr>
        <w:t xml:space="preserve">ul. </w:t>
      </w:r>
      <w:r>
        <w:rPr>
          <w:rFonts w:ascii="Tahoma" w:hAnsi="Tahoma" w:cs="Tahoma"/>
          <w:b/>
        </w:rPr>
        <w:t>Słowackiego 17a</w:t>
      </w:r>
    </w:p>
    <w:p w:rsidR="00BF35EE" w:rsidRDefault="00BF35EE" w:rsidP="00BF35EE">
      <w:pPr>
        <w:rPr>
          <w:rFonts w:ascii="Tahoma" w:hAnsi="Tahoma" w:cs="Tahoma"/>
          <w:b/>
        </w:rPr>
      </w:pPr>
      <w:r>
        <w:rPr>
          <w:rFonts w:ascii="Tahoma" w:hAnsi="Tahoma" w:cs="Tahoma"/>
          <w:b/>
        </w:rPr>
        <w:t>27-600 Sandomierz</w:t>
      </w:r>
    </w:p>
    <w:p w:rsidR="00BF35EE" w:rsidRPr="00F76265" w:rsidRDefault="00BF35EE" w:rsidP="00BF35EE">
      <w:pPr>
        <w:rPr>
          <w:rFonts w:ascii="Tahoma" w:hAnsi="Tahoma" w:cs="Tahoma"/>
          <w:b/>
        </w:rPr>
      </w:pPr>
    </w:p>
    <w:p w:rsidR="00BF35EE" w:rsidRPr="00F76265" w:rsidRDefault="00BF35EE" w:rsidP="00BF35EE">
      <w:pPr>
        <w:rPr>
          <w:rFonts w:ascii="Tahoma" w:hAnsi="Tahoma" w:cs="Tahoma"/>
          <w:b/>
        </w:rPr>
      </w:pPr>
    </w:p>
    <w:p w:rsidR="00BF35EE" w:rsidRPr="00F76265" w:rsidRDefault="00BF35EE" w:rsidP="00BF35EE">
      <w:pPr>
        <w:rPr>
          <w:rFonts w:ascii="Tahoma" w:hAnsi="Tahoma" w:cs="Tahoma"/>
          <w:b/>
        </w:rPr>
      </w:pPr>
    </w:p>
    <w:p w:rsidR="00BF35EE" w:rsidRPr="00F76265" w:rsidRDefault="00BF35EE" w:rsidP="00BF35EE">
      <w:pPr>
        <w:rPr>
          <w:rFonts w:ascii="Tahoma" w:hAnsi="Tahoma" w:cs="Tahoma"/>
          <w:b/>
        </w:rPr>
      </w:pPr>
    </w:p>
    <w:p w:rsidR="00BF35EE" w:rsidRPr="00F76265" w:rsidRDefault="00BF35EE" w:rsidP="00BF35EE">
      <w:pPr>
        <w:jc w:val="center"/>
        <w:rPr>
          <w:rFonts w:ascii="Tahoma" w:hAnsi="Tahoma" w:cs="Tahoma"/>
          <w:b/>
        </w:rPr>
      </w:pPr>
      <w:r w:rsidRPr="00F76265">
        <w:rPr>
          <w:rFonts w:ascii="Tahoma" w:hAnsi="Tahoma" w:cs="Tahoma"/>
          <w:b/>
        </w:rPr>
        <w:t>SPECYFIKACJA ISTOTNYCH</w:t>
      </w:r>
    </w:p>
    <w:p w:rsidR="00BF35EE" w:rsidRPr="00F76265" w:rsidRDefault="00BF35EE" w:rsidP="00BF35EE">
      <w:pPr>
        <w:jc w:val="center"/>
        <w:rPr>
          <w:rFonts w:ascii="Tahoma" w:hAnsi="Tahoma" w:cs="Tahoma"/>
        </w:rPr>
      </w:pPr>
      <w:r w:rsidRPr="00F76265">
        <w:rPr>
          <w:rFonts w:ascii="Tahoma" w:hAnsi="Tahoma" w:cs="Tahoma"/>
          <w:b/>
        </w:rPr>
        <w:t>WARUNKÓW ZAMÓWIENIA</w:t>
      </w:r>
    </w:p>
    <w:p w:rsidR="00BF35EE" w:rsidRPr="00F76265" w:rsidRDefault="00BF35EE" w:rsidP="00BF35EE">
      <w:pPr>
        <w:jc w:val="center"/>
        <w:rPr>
          <w:rFonts w:ascii="Tahoma" w:hAnsi="Tahoma" w:cs="Tahoma"/>
        </w:rPr>
      </w:pPr>
      <w:r w:rsidRPr="00F76265">
        <w:rPr>
          <w:rFonts w:ascii="Tahoma" w:hAnsi="Tahoma" w:cs="Tahoma"/>
        </w:rPr>
        <w:t xml:space="preserve">(oznaczana dalej jako </w:t>
      </w:r>
      <w:r w:rsidRPr="00F76265">
        <w:rPr>
          <w:rFonts w:ascii="Tahoma" w:hAnsi="Tahoma" w:cs="Tahoma"/>
          <w:b/>
        </w:rPr>
        <w:t xml:space="preserve">SIWZ </w:t>
      </w:r>
      <w:r w:rsidRPr="00F76265">
        <w:rPr>
          <w:rFonts w:ascii="Tahoma" w:hAnsi="Tahoma" w:cs="Tahoma"/>
        </w:rPr>
        <w:t>lub</w:t>
      </w:r>
      <w:r w:rsidRPr="00F76265">
        <w:rPr>
          <w:rFonts w:ascii="Tahoma" w:hAnsi="Tahoma" w:cs="Tahoma"/>
          <w:b/>
        </w:rPr>
        <w:t xml:space="preserve"> specyfikacja</w:t>
      </w:r>
      <w:r w:rsidRPr="00F76265">
        <w:rPr>
          <w:rFonts w:ascii="Tahoma" w:hAnsi="Tahoma" w:cs="Tahoma"/>
        </w:rPr>
        <w:t>)</w:t>
      </w:r>
    </w:p>
    <w:p w:rsidR="00BF35EE" w:rsidRPr="00F76265" w:rsidRDefault="00BF35EE" w:rsidP="00BF35EE">
      <w:pPr>
        <w:jc w:val="center"/>
        <w:rPr>
          <w:rFonts w:ascii="Tahoma" w:hAnsi="Tahoma" w:cs="Tahoma"/>
        </w:rPr>
      </w:pPr>
    </w:p>
    <w:p w:rsidR="00BF35EE" w:rsidRPr="00F76265" w:rsidRDefault="00BF35EE" w:rsidP="00444000">
      <w:pPr>
        <w:pStyle w:val="Tekstpodstawowy"/>
        <w:spacing w:after="0"/>
        <w:ind w:left="1416" w:firstLine="708"/>
        <w:rPr>
          <w:rFonts w:ascii="Tahoma" w:hAnsi="Tahoma" w:cs="Tahoma"/>
          <w:smallCaps/>
          <w:sz w:val="22"/>
          <w:szCs w:val="22"/>
        </w:rPr>
      </w:pPr>
      <w:r w:rsidRPr="00F76265">
        <w:rPr>
          <w:rFonts w:ascii="Tahoma" w:hAnsi="Tahoma" w:cs="Tahoma"/>
          <w:smallCaps/>
          <w:sz w:val="22"/>
          <w:szCs w:val="22"/>
        </w:rPr>
        <w:t>Postępowania O Udzielenie Zamówienia Publicznego</w:t>
      </w:r>
    </w:p>
    <w:p w:rsidR="00BF35EE" w:rsidRPr="00F76265" w:rsidRDefault="00BF35EE" w:rsidP="00BF35EE">
      <w:pPr>
        <w:pStyle w:val="Tekstpodstawowy"/>
        <w:spacing w:after="0"/>
        <w:jc w:val="center"/>
        <w:rPr>
          <w:rFonts w:ascii="Tahoma" w:hAnsi="Tahoma" w:cs="Tahoma"/>
          <w:smallCaps/>
          <w:sz w:val="22"/>
          <w:szCs w:val="22"/>
        </w:rPr>
      </w:pPr>
      <w:r w:rsidRPr="00F76265">
        <w:rPr>
          <w:rFonts w:ascii="Tahoma" w:hAnsi="Tahoma" w:cs="Tahoma"/>
          <w:smallCaps/>
          <w:sz w:val="22"/>
          <w:szCs w:val="22"/>
          <w:lang w:val="pl-PL"/>
        </w:rPr>
        <w:t>Na Usługi Społeczne</w:t>
      </w:r>
    </w:p>
    <w:p w:rsidR="00BF35EE" w:rsidRPr="00F76265" w:rsidRDefault="00BF35EE" w:rsidP="00BF35EE">
      <w:pPr>
        <w:pStyle w:val="Tekstpodstawowy"/>
        <w:jc w:val="center"/>
        <w:rPr>
          <w:rFonts w:ascii="Tahoma" w:hAnsi="Tahoma" w:cs="Tahoma"/>
          <w:smallCaps/>
          <w:sz w:val="22"/>
          <w:szCs w:val="22"/>
        </w:rPr>
      </w:pPr>
      <w:r w:rsidRPr="00F76265">
        <w:rPr>
          <w:rFonts w:ascii="Tahoma" w:hAnsi="Tahoma" w:cs="Tahoma"/>
          <w:smallCaps/>
          <w:sz w:val="22"/>
          <w:szCs w:val="22"/>
        </w:rPr>
        <w:t xml:space="preserve">O Wartości </w:t>
      </w:r>
      <w:r w:rsidRPr="00F76265">
        <w:rPr>
          <w:rFonts w:ascii="Tahoma" w:hAnsi="Tahoma" w:cs="Tahoma"/>
          <w:smallCaps/>
          <w:sz w:val="22"/>
          <w:szCs w:val="22"/>
          <w:lang w:val="pl-PL"/>
        </w:rPr>
        <w:t xml:space="preserve"> Zamówienia poniżej</w:t>
      </w:r>
      <w:r w:rsidRPr="00F76265">
        <w:rPr>
          <w:rFonts w:ascii="Tahoma" w:hAnsi="Tahoma" w:cs="Tahoma"/>
          <w:smallCaps/>
          <w:sz w:val="22"/>
          <w:szCs w:val="22"/>
        </w:rPr>
        <w:t xml:space="preserve"> </w:t>
      </w:r>
      <w:r w:rsidRPr="00F76265">
        <w:rPr>
          <w:rFonts w:ascii="Tahoma" w:hAnsi="Tahoma" w:cs="Tahoma"/>
          <w:smallCaps/>
          <w:sz w:val="22"/>
          <w:szCs w:val="22"/>
          <w:lang w:val="pl-PL"/>
        </w:rPr>
        <w:t>750</w:t>
      </w:r>
      <w:r w:rsidRPr="00F76265">
        <w:rPr>
          <w:rFonts w:ascii="Tahoma" w:hAnsi="Tahoma" w:cs="Tahoma"/>
          <w:smallCaps/>
          <w:sz w:val="22"/>
          <w:szCs w:val="22"/>
        </w:rPr>
        <w:t xml:space="preserve"> 000 €</w:t>
      </w:r>
    </w:p>
    <w:p w:rsidR="00BF35EE" w:rsidRPr="00F76265" w:rsidRDefault="00BF35EE" w:rsidP="00BF35EE">
      <w:pPr>
        <w:pStyle w:val="Tekstpodstawowy"/>
        <w:jc w:val="center"/>
        <w:rPr>
          <w:rFonts w:ascii="Tahoma" w:hAnsi="Tahoma" w:cs="Tahoma"/>
          <w:smallCaps/>
          <w:sz w:val="22"/>
          <w:szCs w:val="22"/>
        </w:rPr>
      </w:pPr>
      <w:r w:rsidRPr="00F76265">
        <w:rPr>
          <w:rFonts w:ascii="Tahoma" w:hAnsi="Tahoma" w:cs="Tahoma"/>
          <w:smallCaps/>
          <w:sz w:val="22"/>
          <w:szCs w:val="22"/>
        </w:rPr>
        <w:t xml:space="preserve">Prowadzonego W Trybie </w:t>
      </w:r>
      <w:r w:rsidRPr="00F76265">
        <w:rPr>
          <w:rFonts w:ascii="Tahoma" w:hAnsi="Tahoma" w:cs="Tahoma"/>
          <w:smallCaps/>
          <w:sz w:val="22"/>
          <w:szCs w:val="22"/>
          <w:lang w:val="pl-PL"/>
        </w:rPr>
        <w:t>art. 138o Ustawy Prawo Zamówień Publicznych</w:t>
      </w:r>
    </w:p>
    <w:p w:rsidR="00BF35EE" w:rsidRPr="00F76265" w:rsidRDefault="00BF35EE" w:rsidP="00BF35EE">
      <w:pPr>
        <w:jc w:val="center"/>
        <w:rPr>
          <w:rFonts w:ascii="Tahoma" w:hAnsi="Tahoma" w:cs="Tahoma"/>
          <w:b/>
          <w:u w:val="single"/>
        </w:rPr>
      </w:pPr>
    </w:p>
    <w:p w:rsidR="00BF35EE" w:rsidRPr="00F76265" w:rsidRDefault="00BF35EE" w:rsidP="00BF35EE">
      <w:pPr>
        <w:jc w:val="center"/>
        <w:rPr>
          <w:rFonts w:ascii="Tahoma" w:hAnsi="Tahoma" w:cs="Tahoma"/>
          <w:b/>
          <w:u w:val="single"/>
        </w:rPr>
      </w:pPr>
    </w:p>
    <w:p w:rsidR="00BF35EE" w:rsidRPr="00F76265" w:rsidRDefault="00BF35EE" w:rsidP="00BF35EE">
      <w:pPr>
        <w:jc w:val="center"/>
        <w:rPr>
          <w:rFonts w:ascii="Tahoma" w:hAnsi="Tahoma" w:cs="Tahoma"/>
          <w:b/>
        </w:rPr>
      </w:pPr>
      <w:r w:rsidRPr="00F76265">
        <w:rPr>
          <w:rFonts w:ascii="Tahoma" w:hAnsi="Tahoma" w:cs="Tahoma"/>
          <w:b/>
        </w:rPr>
        <w:t>NAZWA ZAMÓWIENIA:</w:t>
      </w:r>
    </w:p>
    <w:p w:rsidR="00BF35EE" w:rsidRDefault="00BF35EE" w:rsidP="00444000">
      <w:pPr>
        <w:rPr>
          <w:rFonts w:ascii="Tahoma" w:hAnsi="Tahoma" w:cs="Tahoma"/>
          <w:b/>
          <w:sz w:val="24"/>
        </w:rPr>
      </w:pPr>
    </w:p>
    <w:p w:rsidR="00BA0082" w:rsidRPr="00AC5156" w:rsidRDefault="00BA0082" w:rsidP="00BA0082">
      <w:pPr>
        <w:rPr>
          <w:rFonts w:ascii="Tahoma" w:hAnsi="Tahoma" w:cs="Tahoma"/>
          <w:b/>
          <w:sz w:val="24"/>
        </w:rPr>
      </w:pPr>
      <w:r w:rsidRPr="00AC5156">
        <w:rPr>
          <w:rFonts w:ascii="Tahoma" w:hAnsi="Tahoma" w:cs="Tahoma"/>
          <w:b/>
          <w:sz w:val="24"/>
        </w:rPr>
        <w:t xml:space="preserve">„Przygotowanie, przeprowadzenie, organizacja </w:t>
      </w:r>
      <w:r>
        <w:rPr>
          <w:rFonts w:ascii="Tahoma" w:hAnsi="Tahoma" w:cs="Tahoma"/>
          <w:b/>
          <w:sz w:val="24"/>
        </w:rPr>
        <w:t xml:space="preserve">szkolenia dla opiekunów faktycznych  z zakresu pierwszej pomocy </w:t>
      </w:r>
      <w:proofErr w:type="spellStart"/>
      <w:r>
        <w:rPr>
          <w:rFonts w:ascii="Tahoma" w:hAnsi="Tahoma" w:cs="Tahoma"/>
          <w:b/>
          <w:sz w:val="24"/>
        </w:rPr>
        <w:t>przedmedycznej</w:t>
      </w:r>
      <w:proofErr w:type="spellEnd"/>
      <w:r>
        <w:rPr>
          <w:rFonts w:ascii="Tahoma" w:hAnsi="Tahoma" w:cs="Tahoma"/>
          <w:b/>
          <w:sz w:val="24"/>
        </w:rPr>
        <w:t xml:space="preserve">  w ramach realizacji projektu Razem</w:t>
      </w:r>
      <w:r w:rsidRPr="00AC5156">
        <w:rPr>
          <w:rFonts w:ascii="Tahoma" w:hAnsi="Tahoma" w:cs="Tahoma"/>
          <w:b/>
          <w:sz w:val="24"/>
        </w:rPr>
        <w:t>”</w:t>
      </w:r>
    </w:p>
    <w:p w:rsidR="00BA0082" w:rsidRPr="00AC5156" w:rsidRDefault="00BA0082" w:rsidP="00444000">
      <w:pPr>
        <w:rPr>
          <w:rFonts w:ascii="Tahoma" w:hAnsi="Tahoma" w:cs="Tahoma"/>
          <w:b/>
          <w:sz w:val="24"/>
        </w:rPr>
      </w:pPr>
    </w:p>
    <w:p w:rsidR="00BF35EE" w:rsidRPr="00F76265" w:rsidRDefault="00BF35EE" w:rsidP="00B81720">
      <w:pPr>
        <w:pStyle w:val="Tekstpodstawowy"/>
        <w:spacing w:after="0"/>
        <w:jc w:val="both"/>
        <w:rPr>
          <w:rFonts w:ascii="Tahoma" w:hAnsi="Tahoma" w:cs="Tahoma"/>
          <w:bCs/>
          <w:sz w:val="22"/>
          <w:szCs w:val="22"/>
        </w:rPr>
      </w:pPr>
      <w:r w:rsidRPr="00F76265">
        <w:rPr>
          <w:rFonts w:ascii="Tahoma" w:hAnsi="Tahoma" w:cs="Tahoma"/>
          <w:smallCaps/>
          <w:sz w:val="22"/>
          <w:szCs w:val="22"/>
        </w:rPr>
        <w:t>OGŁOSZONEGO NA PODSTAWIE USTAWY Z DNIA 29 STYCZNIA 2004 R.</w:t>
      </w:r>
      <w:r w:rsidRPr="00F76265">
        <w:rPr>
          <w:rFonts w:ascii="Tahoma" w:hAnsi="Tahoma" w:cs="Tahoma"/>
          <w:smallCaps/>
          <w:sz w:val="22"/>
          <w:szCs w:val="22"/>
        </w:rPr>
        <w:br/>
        <w:t>PRAWO ZAMÓWIEŃ PUBLICZNYCH (</w:t>
      </w:r>
      <w:r w:rsidRPr="00F76265">
        <w:rPr>
          <w:rFonts w:ascii="Tahoma" w:hAnsi="Tahoma" w:cs="Tahoma"/>
          <w:smallCaps/>
          <w:sz w:val="22"/>
          <w:szCs w:val="22"/>
          <w:lang w:val="pl-PL"/>
        </w:rPr>
        <w:t>TEKST J</w:t>
      </w:r>
      <w:r w:rsidR="00E1072E">
        <w:rPr>
          <w:rFonts w:ascii="Tahoma" w:hAnsi="Tahoma" w:cs="Tahoma"/>
          <w:smallCaps/>
          <w:sz w:val="22"/>
          <w:szCs w:val="22"/>
        </w:rPr>
        <w:t>EDNOLITY: DZ. U. Z 2017 R. POZ. 1579</w:t>
      </w:r>
      <w:r>
        <w:rPr>
          <w:rFonts w:ascii="Tahoma" w:hAnsi="Tahoma" w:cs="Tahoma"/>
          <w:smallCaps/>
          <w:sz w:val="22"/>
          <w:szCs w:val="22"/>
          <w:lang w:val="pl-PL"/>
        </w:rPr>
        <w:t xml:space="preserve"> </w:t>
      </w:r>
      <w:r w:rsidRPr="00F76265">
        <w:rPr>
          <w:rFonts w:ascii="Tahoma" w:hAnsi="Tahoma" w:cs="Tahoma"/>
          <w:smallCaps/>
          <w:sz w:val="22"/>
          <w:szCs w:val="22"/>
          <w:lang w:val="pl-PL"/>
        </w:rPr>
        <w:t xml:space="preserve">z </w:t>
      </w:r>
      <w:proofErr w:type="spellStart"/>
      <w:r w:rsidRPr="00F76265">
        <w:rPr>
          <w:rFonts w:ascii="Tahoma" w:hAnsi="Tahoma" w:cs="Tahoma"/>
          <w:smallCaps/>
          <w:sz w:val="22"/>
          <w:szCs w:val="22"/>
          <w:lang w:val="pl-PL"/>
        </w:rPr>
        <w:t>późn</w:t>
      </w:r>
      <w:proofErr w:type="spellEnd"/>
      <w:r w:rsidRPr="00F76265">
        <w:rPr>
          <w:rFonts w:ascii="Tahoma" w:hAnsi="Tahoma" w:cs="Tahoma"/>
          <w:smallCaps/>
          <w:sz w:val="22"/>
          <w:szCs w:val="22"/>
          <w:lang w:val="pl-PL"/>
        </w:rPr>
        <w:t>. zmianami)</w:t>
      </w:r>
      <w:r w:rsidRPr="00F76265">
        <w:rPr>
          <w:rFonts w:ascii="Tahoma" w:hAnsi="Tahoma" w:cs="Tahoma"/>
          <w:sz w:val="22"/>
          <w:szCs w:val="22"/>
        </w:rPr>
        <w:br/>
      </w:r>
    </w:p>
    <w:p w:rsidR="00BF35EE" w:rsidRPr="00F76265" w:rsidRDefault="00BF35EE" w:rsidP="00BF35EE">
      <w:pPr>
        <w:jc w:val="center"/>
        <w:rPr>
          <w:rFonts w:ascii="Tahoma" w:hAnsi="Tahoma" w:cs="Tahoma"/>
        </w:rPr>
      </w:pPr>
      <w:r w:rsidRPr="00F76265">
        <w:rPr>
          <w:rFonts w:ascii="Tahoma" w:hAnsi="Tahoma" w:cs="Tahoma"/>
        </w:rPr>
        <w:t>_________________________</w:t>
      </w:r>
    </w:p>
    <w:p w:rsidR="00BF35EE" w:rsidRPr="00F76265" w:rsidRDefault="00BF35EE" w:rsidP="00BF35EE">
      <w:pPr>
        <w:pStyle w:val="Nagwek3"/>
        <w:spacing w:before="0" w:after="0"/>
        <w:rPr>
          <w:rFonts w:ascii="Tahoma" w:hAnsi="Tahoma" w:cs="Tahoma"/>
          <w:sz w:val="22"/>
          <w:szCs w:val="22"/>
        </w:rPr>
      </w:pPr>
    </w:p>
    <w:p w:rsidR="00BF35EE" w:rsidRPr="00F76265" w:rsidRDefault="00BF35EE" w:rsidP="00BF35EE">
      <w:pPr>
        <w:rPr>
          <w:rFonts w:ascii="Tahoma" w:hAnsi="Tahoma" w:cs="Tahoma"/>
        </w:rPr>
      </w:pPr>
    </w:p>
    <w:p w:rsidR="00BF35EE" w:rsidRPr="00F76265" w:rsidRDefault="00BF35EE" w:rsidP="00BF35EE">
      <w:pPr>
        <w:rPr>
          <w:rFonts w:ascii="Tahoma" w:hAnsi="Tahoma" w:cs="Tahoma"/>
        </w:rPr>
      </w:pPr>
    </w:p>
    <w:p w:rsidR="00BF35EE" w:rsidRPr="00F76265" w:rsidRDefault="00BF35EE" w:rsidP="00BF35EE">
      <w:pPr>
        <w:pStyle w:val="Nagwek3"/>
        <w:numPr>
          <w:ilvl w:val="0"/>
          <w:numId w:val="14"/>
        </w:numPr>
        <w:spacing w:before="0" w:after="0"/>
        <w:ind w:hanging="720"/>
        <w:rPr>
          <w:rFonts w:ascii="Tahoma" w:hAnsi="Tahoma" w:cs="Tahoma"/>
          <w:sz w:val="22"/>
          <w:szCs w:val="22"/>
        </w:rPr>
      </w:pPr>
      <w:r w:rsidRPr="00F76265">
        <w:rPr>
          <w:rFonts w:ascii="Tahoma" w:hAnsi="Tahoma" w:cs="Tahoma"/>
          <w:sz w:val="22"/>
          <w:szCs w:val="22"/>
        </w:rPr>
        <w:lastRenderedPageBreak/>
        <w:t>Informacje o Zamawiającym.</w:t>
      </w:r>
    </w:p>
    <w:p w:rsidR="00BF35EE" w:rsidRPr="00F76265" w:rsidRDefault="00BF35EE" w:rsidP="00BF35EE">
      <w:pPr>
        <w:rPr>
          <w:rFonts w:ascii="Tahoma" w:hAnsi="Tahoma" w:cs="Tahoma"/>
          <w:b/>
        </w:rPr>
      </w:pPr>
      <w:r w:rsidRPr="00F76265">
        <w:rPr>
          <w:rFonts w:ascii="Tahoma" w:hAnsi="Tahoma" w:cs="Tahoma"/>
          <w:b/>
        </w:rPr>
        <w:t xml:space="preserve">Zamawiającym w niniejszym postępowaniu jest: </w:t>
      </w:r>
    </w:p>
    <w:p w:rsidR="00BF35EE" w:rsidRPr="001D58C4" w:rsidRDefault="008130D6" w:rsidP="00BF35EE">
      <w:pPr>
        <w:pStyle w:val="Akapitzlist"/>
        <w:spacing w:line="240" w:lineRule="auto"/>
        <w:ind w:left="0"/>
        <w:rPr>
          <w:rFonts w:ascii="Tahoma" w:hAnsi="Tahoma" w:cs="Tahoma"/>
          <w:b/>
          <w:szCs w:val="22"/>
          <w:lang w:eastAsia="pl-PL"/>
        </w:rPr>
      </w:pPr>
      <w:r>
        <w:rPr>
          <w:rFonts w:ascii="Tahoma" w:hAnsi="Tahoma" w:cs="Tahoma"/>
          <w:b/>
          <w:szCs w:val="22"/>
          <w:lang w:eastAsia="pl-PL"/>
        </w:rPr>
        <w:t>Gmina  Sandomierz</w:t>
      </w:r>
    </w:p>
    <w:p w:rsidR="00BF35EE" w:rsidRPr="001D58C4" w:rsidRDefault="00BF35EE" w:rsidP="00BF35EE">
      <w:pPr>
        <w:pStyle w:val="Akapitzlist"/>
        <w:spacing w:line="240" w:lineRule="auto"/>
        <w:ind w:left="0"/>
        <w:rPr>
          <w:rFonts w:ascii="Tahoma" w:hAnsi="Tahoma" w:cs="Tahoma"/>
          <w:b/>
          <w:szCs w:val="22"/>
          <w:lang w:eastAsia="pl-PL"/>
        </w:rPr>
      </w:pPr>
      <w:r w:rsidRPr="001D58C4">
        <w:rPr>
          <w:rFonts w:ascii="Tahoma" w:hAnsi="Tahoma" w:cs="Tahoma"/>
          <w:b/>
          <w:szCs w:val="22"/>
          <w:lang w:val="pl-PL" w:eastAsia="pl-PL"/>
        </w:rPr>
        <w:t>Ośrodek Pomocy Społecznej w Sandomierzu</w:t>
      </w:r>
    </w:p>
    <w:p w:rsidR="00BF35EE" w:rsidRDefault="00BF35EE" w:rsidP="00BF35EE">
      <w:pPr>
        <w:pStyle w:val="Akapitzlist"/>
        <w:spacing w:line="240" w:lineRule="auto"/>
        <w:ind w:left="0"/>
        <w:rPr>
          <w:rFonts w:ascii="Tahoma" w:hAnsi="Tahoma" w:cs="Tahoma"/>
          <w:szCs w:val="22"/>
          <w:lang w:eastAsia="pl-PL"/>
        </w:rPr>
      </w:pPr>
      <w:r>
        <w:rPr>
          <w:rFonts w:ascii="Tahoma" w:hAnsi="Tahoma" w:cs="Tahoma"/>
          <w:szCs w:val="22"/>
          <w:lang w:val="pl-PL" w:eastAsia="pl-PL"/>
        </w:rPr>
        <w:t>27-600 Sandomierz,</w:t>
      </w:r>
    </w:p>
    <w:p w:rsidR="00BF35EE" w:rsidRDefault="00BF35EE" w:rsidP="00BF35EE">
      <w:pPr>
        <w:pStyle w:val="Akapitzlist"/>
        <w:spacing w:line="240" w:lineRule="auto"/>
        <w:ind w:left="0"/>
        <w:rPr>
          <w:rFonts w:ascii="Tahoma" w:hAnsi="Tahoma" w:cs="Tahoma"/>
          <w:szCs w:val="22"/>
          <w:lang w:eastAsia="pl-PL"/>
        </w:rPr>
      </w:pPr>
      <w:r>
        <w:rPr>
          <w:rFonts w:ascii="Tahoma" w:hAnsi="Tahoma" w:cs="Tahoma"/>
          <w:szCs w:val="22"/>
          <w:lang w:val="pl-PL" w:eastAsia="pl-PL"/>
        </w:rPr>
        <w:t>Ul. Słowackiego 17a</w:t>
      </w:r>
    </w:p>
    <w:p w:rsidR="00BF35EE" w:rsidRDefault="00BA0082" w:rsidP="00BF35EE">
      <w:pPr>
        <w:pStyle w:val="Akapitzlist"/>
        <w:spacing w:line="240" w:lineRule="auto"/>
        <w:ind w:left="0"/>
        <w:rPr>
          <w:rFonts w:ascii="Tahoma" w:hAnsi="Tahoma" w:cs="Tahoma"/>
          <w:szCs w:val="22"/>
          <w:lang w:eastAsia="pl-PL"/>
        </w:rPr>
      </w:pPr>
      <w:r>
        <w:rPr>
          <w:rFonts w:ascii="Tahoma" w:hAnsi="Tahoma" w:cs="Tahoma"/>
          <w:szCs w:val="22"/>
          <w:lang w:eastAsia="pl-PL"/>
        </w:rPr>
        <w:t>Tel: 15 832 05 93</w:t>
      </w:r>
    </w:p>
    <w:p w:rsidR="00BF35EE" w:rsidRPr="00F76265" w:rsidRDefault="00BF35EE" w:rsidP="00BF35EE">
      <w:pPr>
        <w:pStyle w:val="Akapitzlist"/>
        <w:spacing w:line="240" w:lineRule="auto"/>
        <w:ind w:left="0"/>
        <w:rPr>
          <w:rFonts w:ascii="Tahoma" w:hAnsi="Tahoma" w:cs="Tahoma"/>
          <w:szCs w:val="22"/>
          <w:lang w:eastAsia="pl-PL"/>
        </w:rPr>
      </w:pPr>
      <w:r>
        <w:rPr>
          <w:rFonts w:ascii="Tahoma" w:hAnsi="Tahoma" w:cs="Tahoma"/>
          <w:szCs w:val="22"/>
          <w:lang w:val="pl-PL" w:eastAsia="pl-PL"/>
        </w:rPr>
        <w:t xml:space="preserve">sekretariat@ops.sandomierz.pl </w:t>
      </w:r>
    </w:p>
    <w:p w:rsidR="00BF35EE" w:rsidRPr="00F76265" w:rsidRDefault="00BF35EE" w:rsidP="00BF35EE">
      <w:pPr>
        <w:rPr>
          <w:rFonts w:ascii="Tahoma" w:hAnsi="Tahoma" w:cs="Tahoma"/>
          <w:b/>
        </w:rPr>
      </w:pPr>
    </w:p>
    <w:p w:rsidR="00BF35EE" w:rsidRPr="00F76265" w:rsidRDefault="00BF35EE" w:rsidP="00BF35EE">
      <w:pPr>
        <w:pStyle w:val="Nagwek3"/>
        <w:numPr>
          <w:ilvl w:val="0"/>
          <w:numId w:val="14"/>
        </w:numPr>
        <w:tabs>
          <w:tab w:val="clear" w:pos="720"/>
          <w:tab w:val="num" w:pos="0"/>
        </w:tabs>
        <w:spacing w:before="0" w:after="0"/>
        <w:ind w:left="0" w:firstLine="0"/>
        <w:rPr>
          <w:rFonts w:ascii="Tahoma" w:hAnsi="Tahoma" w:cs="Tahoma"/>
          <w:sz w:val="22"/>
          <w:szCs w:val="22"/>
        </w:rPr>
      </w:pPr>
      <w:r w:rsidRPr="00F76265">
        <w:rPr>
          <w:rFonts w:ascii="Tahoma" w:hAnsi="Tahoma" w:cs="Tahoma"/>
          <w:sz w:val="22"/>
          <w:szCs w:val="22"/>
        </w:rPr>
        <w:t>Tryb udzielenia zamówienia.</w:t>
      </w:r>
    </w:p>
    <w:p w:rsidR="00BF35EE" w:rsidRPr="00F76265" w:rsidRDefault="00BF35EE" w:rsidP="00B61B24">
      <w:pPr>
        <w:spacing w:line="240" w:lineRule="auto"/>
        <w:rPr>
          <w:rFonts w:ascii="Tahoma" w:hAnsi="Tahoma" w:cs="Tahoma"/>
        </w:rPr>
      </w:pPr>
      <w:r w:rsidRPr="00F76265">
        <w:rPr>
          <w:rFonts w:ascii="Tahoma" w:hAnsi="Tahoma" w:cs="Tahoma"/>
        </w:rPr>
        <w:t>Postępowanie o udzielenie zamówienia prowadzone jest w trybie art. 138o ustawy z dnia 29 stycznia 2004 r. Prawo zam</w:t>
      </w:r>
      <w:r w:rsidR="00E1072E">
        <w:rPr>
          <w:rFonts w:ascii="Tahoma" w:hAnsi="Tahoma" w:cs="Tahoma"/>
        </w:rPr>
        <w:t>ówień publicznych (Dz. U. z 2017 r. poz. 1579</w:t>
      </w:r>
      <w:r w:rsidRPr="00F76265">
        <w:rPr>
          <w:rFonts w:ascii="Tahoma" w:hAnsi="Tahoma" w:cs="Tahoma"/>
        </w:rPr>
        <w:t xml:space="preserve"> ze zm.), zwanej dalej ustawą, o wartości zamówienia poniżej kwoty określonej w art. 138g ust 1 pkt 1 ustawy. </w:t>
      </w:r>
      <w:r w:rsidRPr="00245B3A">
        <w:rPr>
          <w:rFonts w:ascii="Tahoma" w:hAnsi="Tahoma" w:cs="Tahoma"/>
        </w:rPr>
        <w:t xml:space="preserve">Szacunkowa wartość przedmiotu zamówienia wynosi: </w:t>
      </w:r>
      <w:r w:rsidR="00BA0082">
        <w:rPr>
          <w:rFonts w:ascii="Tahoma" w:hAnsi="Tahoma" w:cs="Tahoma"/>
        </w:rPr>
        <w:t>2705,00</w:t>
      </w:r>
      <w:r w:rsidR="00245B3A" w:rsidRPr="00245B3A">
        <w:rPr>
          <w:rFonts w:ascii="Tahoma" w:hAnsi="Tahoma" w:cs="Tahoma"/>
        </w:rPr>
        <w:t xml:space="preserve"> </w:t>
      </w:r>
      <w:r w:rsidRPr="00245B3A">
        <w:rPr>
          <w:rFonts w:ascii="Tahoma" w:hAnsi="Tahoma" w:cs="Tahoma"/>
        </w:rPr>
        <w:t xml:space="preserve">zł co stanowi równowartość  </w:t>
      </w:r>
      <w:r w:rsidR="00BA0082">
        <w:rPr>
          <w:rFonts w:ascii="Tahoma" w:hAnsi="Tahoma" w:cs="Tahoma"/>
        </w:rPr>
        <w:t>647,92</w:t>
      </w:r>
      <w:r w:rsidRPr="00F76265">
        <w:rPr>
          <w:rFonts w:ascii="Tahoma" w:hAnsi="Tahoma" w:cs="Tahoma"/>
        </w:rPr>
        <w:t xml:space="preserve"> EUR.</w:t>
      </w:r>
    </w:p>
    <w:p w:rsidR="00BF35EE" w:rsidRPr="00F76265" w:rsidRDefault="00BF35EE" w:rsidP="00BF35EE">
      <w:pPr>
        <w:rPr>
          <w:rFonts w:ascii="Tahoma" w:hAnsi="Tahoma" w:cs="Tahoma"/>
        </w:rPr>
      </w:pPr>
    </w:p>
    <w:p w:rsidR="00BF35EE" w:rsidRPr="00F76265" w:rsidRDefault="00BF35EE" w:rsidP="00BF35EE">
      <w:pPr>
        <w:pStyle w:val="Nagwek3"/>
        <w:numPr>
          <w:ilvl w:val="0"/>
          <w:numId w:val="14"/>
        </w:numPr>
        <w:spacing w:before="0" w:after="0"/>
        <w:ind w:hanging="720"/>
        <w:rPr>
          <w:rFonts w:ascii="Tahoma" w:hAnsi="Tahoma" w:cs="Tahoma"/>
          <w:sz w:val="22"/>
          <w:szCs w:val="22"/>
        </w:rPr>
      </w:pPr>
      <w:r w:rsidRPr="00F76265">
        <w:rPr>
          <w:rFonts w:ascii="Tahoma" w:hAnsi="Tahoma" w:cs="Tahoma"/>
          <w:sz w:val="22"/>
          <w:szCs w:val="22"/>
        </w:rPr>
        <w:t>Opis przedmiotu zamówienia.</w:t>
      </w:r>
    </w:p>
    <w:p w:rsidR="00BA0082" w:rsidRDefault="00BA0082" w:rsidP="00BA0082">
      <w:pPr>
        <w:autoSpaceDE w:val="0"/>
        <w:autoSpaceDN w:val="0"/>
        <w:adjustRightInd w:val="0"/>
        <w:spacing w:line="240" w:lineRule="auto"/>
        <w:rPr>
          <w:rFonts w:ascii="Tahoma" w:eastAsia="SimSun" w:hAnsi="Tahoma" w:cs="Tahoma"/>
        </w:rPr>
      </w:pPr>
    </w:p>
    <w:p w:rsidR="00BA0082" w:rsidRPr="0029799F" w:rsidRDefault="00BA0082" w:rsidP="00BA0082">
      <w:pPr>
        <w:autoSpaceDE w:val="0"/>
        <w:autoSpaceDN w:val="0"/>
        <w:adjustRightInd w:val="0"/>
        <w:spacing w:line="240" w:lineRule="auto"/>
        <w:rPr>
          <w:rFonts w:ascii="Tahoma" w:eastAsia="SimSun" w:hAnsi="Tahoma" w:cs="Tahoma"/>
        </w:rPr>
      </w:pPr>
      <w:r w:rsidRPr="00F76265">
        <w:rPr>
          <w:rFonts w:ascii="Tahoma" w:eastAsia="SimSun" w:hAnsi="Tahoma" w:cs="Tahoma"/>
        </w:rPr>
        <w:t xml:space="preserve">Przedmiotem zamówienia </w:t>
      </w:r>
      <w:r>
        <w:rPr>
          <w:rFonts w:ascii="Tahoma" w:eastAsia="SimSun" w:hAnsi="Tahoma" w:cs="Tahoma"/>
        </w:rPr>
        <w:t xml:space="preserve">jest </w:t>
      </w:r>
      <w:r w:rsidR="00F46681">
        <w:rPr>
          <w:rFonts w:ascii="Tahoma" w:eastAsia="SimSun" w:hAnsi="Tahoma" w:cs="Tahoma"/>
        </w:rPr>
        <w:t xml:space="preserve"> 15 godzinne </w:t>
      </w:r>
      <w:r>
        <w:rPr>
          <w:rFonts w:ascii="Tahoma" w:eastAsia="SimSun" w:hAnsi="Tahoma" w:cs="Tahoma"/>
        </w:rPr>
        <w:t xml:space="preserve">szkolenie z zakresu pierwszej pomocy </w:t>
      </w:r>
      <w:proofErr w:type="spellStart"/>
      <w:r>
        <w:rPr>
          <w:rFonts w:ascii="Tahoma" w:eastAsia="SimSun" w:hAnsi="Tahoma" w:cs="Tahoma"/>
        </w:rPr>
        <w:t>przedmedycznej</w:t>
      </w:r>
      <w:proofErr w:type="spellEnd"/>
      <w:r>
        <w:rPr>
          <w:rFonts w:ascii="Tahoma" w:eastAsia="SimSun" w:hAnsi="Tahoma" w:cs="Tahoma"/>
        </w:rPr>
        <w:t xml:space="preserve"> dla 20 opiekunów faktycznych </w:t>
      </w:r>
      <w:r w:rsidRPr="00F76265">
        <w:rPr>
          <w:rFonts w:ascii="Tahoma" w:eastAsia="SimSun" w:hAnsi="Tahoma" w:cs="Tahoma"/>
        </w:rPr>
        <w:t xml:space="preserve"> korzystających ze wsparcia w ramach projektu „</w:t>
      </w:r>
      <w:r>
        <w:rPr>
          <w:rFonts w:ascii="Tahoma" w:eastAsia="SimSun" w:hAnsi="Tahoma" w:cs="Tahoma"/>
        </w:rPr>
        <w:t>Razem</w:t>
      </w:r>
      <w:r w:rsidRPr="00F76265">
        <w:rPr>
          <w:rFonts w:ascii="Tahoma" w:eastAsia="SimSun" w:hAnsi="Tahoma" w:cs="Tahoma"/>
        </w:rPr>
        <w:t>”.</w:t>
      </w:r>
    </w:p>
    <w:p w:rsidR="00BF35EE" w:rsidRPr="00F76265" w:rsidRDefault="00BF35EE" w:rsidP="00BF35EE">
      <w:pPr>
        <w:rPr>
          <w:rFonts w:ascii="Tahoma" w:hAnsi="Tahoma" w:cs="Tahoma"/>
          <w:bCs/>
          <w:color w:val="FF0000"/>
        </w:rPr>
      </w:pPr>
      <w:r w:rsidRPr="00F76265">
        <w:rPr>
          <w:rFonts w:ascii="Tahoma" w:hAnsi="Tahoma" w:cs="Tahoma"/>
          <w:b/>
          <w:bCs/>
          <w:color w:val="FF0000"/>
        </w:rPr>
        <w:tab/>
      </w:r>
      <w:r w:rsidRPr="00F76265">
        <w:rPr>
          <w:rFonts w:ascii="Tahoma" w:hAnsi="Tahoma" w:cs="Tahoma"/>
          <w:b/>
          <w:bCs/>
          <w:color w:val="FF0000"/>
        </w:rPr>
        <w:tab/>
      </w:r>
      <w:r w:rsidRPr="00F76265">
        <w:rPr>
          <w:rFonts w:ascii="Tahoma" w:hAnsi="Tahoma" w:cs="Tahoma"/>
          <w:b/>
          <w:bCs/>
          <w:color w:val="FF0000"/>
        </w:rPr>
        <w:tab/>
      </w:r>
      <w:r w:rsidRPr="00F76265">
        <w:rPr>
          <w:rFonts w:ascii="Tahoma" w:hAnsi="Tahoma" w:cs="Tahoma"/>
          <w:b/>
          <w:bCs/>
          <w:color w:val="FF0000"/>
        </w:rPr>
        <w:tab/>
      </w:r>
    </w:p>
    <w:p w:rsidR="00BF35EE" w:rsidRPr="00F76265" w:rsidRDefault="00BF35EE" w:rsidP="00BF35EE">
      <w:pPr>
        <w:rPr>
          <w:rFonts w:ascii="Tahoma" w:hAnsi="Tahoma" w:cs="Tahoma"/>
          <w:b/>
        </w:rPr>
      </w:pPr>
      <w:r w:rsidRPr="00F76265">
        <w:rPr>
          <w:rFonts w:ascii="Tahoma" w:hAnsi="Tahoma" w:cs="Tahoma"/>
          <w:b/>
        </w:rPr>
        <w:t>3.1. Wymagania w zakresie zorganizow</w:t>
      </w:r>
      <w:r w:rsidR="00BA0082">
        <w:rPr>
          <w:rFonts w:ascii="Tahoma" w:hAnsi="Tahoma" w:cs="Tahoma"/>
          <w:b/>
        </w:rPr>
        <w:t>ania szkolenia.</w:t>
      </w:r>
    </w:p>
    <w:p w:rsidR="00BF35EE" w:rsidRPr="00F76265" w:rsidRDefault="00BF35EE" w:rsidP="00BF35EE">
      <w:pPr>
        <w:rPr>
          <w:rFonts w:ascii="Tahoma" w:hAnsi="Tahoma" w:cs="Tahoma"/>
        </w:rPr>
      </w:pPr>
      <w:r w:rsidRPr="00F76265">
        <w:rPr>
          <w:rFonts w:ascii="Tahoma" w:hAnsi="Tahoma" w:cs="Tahoma"/>
          <w:b/>
        </w:rPr>
        <w:t xml:space="preserve">3.1.1. Szkolenia i doradztwo </w:t>
      </w:r>
      <w:r w:rsidRPr="00F76265">
        <w:rPr>
          <w:rFonts w:ascii="Tahoma" w:hAnsi="Tahoma" w:cs="Tahoma"/>
        </w:rPr>
        <w:t>- Zamawiający wymaga, aby:</w:t>
      </w:r>
    </w:p>
    <w:p w:rsidR="00BF35EE" w:rsidRPr="00F76265" w:rsidRDefault="00BA0082" w:rsidP="00BF35EE">
      <w:pPr>
        <w:numPr>
          <w:ilvl w:val="0"/>
          <w:numId w:val="31"/>
        </w:numPr>
        <w:spacing w:line="240" w:lineRule="auto"/>
        <w:rPr>
          <w:rFonts w:ascii="Tahoma" w:hAnsi="Tahoma" w:cs="Tahoma"/>
        </w:rPr>
      </w:pPr>
      <w:r>
        <w:rPr>
          <w:rFonts w:ascii="Tahoma" w:hAnsi="Tahoma" w:cs="Tahoma"/>
        </w:rPr>
        <w:t xml:space="preserve">Wykonawca zapewnił trenera/ specjalistę </w:t>
      </w:r>
      <w:r w:rsidR="00BF35EE" w:rsidRPr="00F76265">
        <w:rPr>
          <w:rFonts w:ascii="Tahoma" w:hAnsi="Tahoma" w:cs="Tahoma"/>
        </w:rPr>
        <w:t xml:space="preserve"> o odpowiednich kwalifikacjach i doświadczeniu </w:t>
      </w:r>
      <w:r w:rsidR="00982598">
        <w:rPr>
          <w:rFonts w:ascii="Tahoma" w:hAnsi="Tahoma" w:cs="Tahoma"/>
        </w:rPr>
        <w:t xml:space="preserve">    </w:t>
      </w:r>
      <w:r w:rsidR="00BF35EE" w:rsidRPr="00F76265">
        <w:rPr>
          <w:rFonts w:ascii="Tahoma" w:hAnsi="Tahoma" w:cs="Tahoma"/>
        </w:rPr>
        <w:t>w ramach danej tem</w:t>
      </w:r>
      <w:r>
        <w:rPr>
          <w:rFonts w:ascii="Tahoma" w:hAnsi="Tahoma" w:cs="Tahoma"/>
        </w:rPr>
        <w:t>atyki szkoleń.</w:t>
      </w:r>
    </w:p>
    <w:p w:rsidR="00BF35EE" w:rsidRPr="00F76265" w:rsidRDefault="00BA0082" w:rsidP="00BF35EE">
      <w:pPr>
        <w:numPr>
          <w:ilvl w:val="0"/>
          <w:numId w:val="31"/>
        </w:numPr>
        <w:spacing w:line="240" w:lineRule="auto"/>
        <w:rPr>
          <w:rFonts w:ascii="Tahoma" w:hAnsi="Tahoma" w:cs="Tahoma"/>
        </w:rPr>
      </w:pPr>
      <w:r>
        <w:rPr>
          <w:rFonts w:ascii="Tahoma" w:hAnsi="Tahoma" w:cs="Tahoma"/>
        </w:rPr>
        <w:t>S</w:t>
      </w:r>
      <w:r w:rsidR="00BF35EE" w:rsidRPr="00F76265">
        <w:rPr>
          <w:rFonts w:ascii="Tahoma" w:hAnsi="Tahoma" w:cs="Tahoma"/>
        </w:rPr>
        <w:t>zkolen</w:t>
      </w:r>
      <w:r>
        <w:rPr>
          <w:rFonts w:ascii="Tahoma" w:hAnsi="Tahoma" w:cs="Tahoma"/>
        </w:rPr>
        <w:t>ie odbywało</w:t>
      </w:r>
      <w:r w:rsidR="00BF35EE" w:rsidRPr="00F76265">
        <w:rPr>
          <w:rFonts w:ascii="Tahoma" w:hAnsi="Tahoma" w:cs="Tahoma"/>
        </w:rPr>
        <w:t xml:space="preserve"> się od poniedziałku do soboty, w przedziale godzin od 8.00 do </w:t>
      </w:r>
      <w:r w:rsidR="00BF35EE">
        <w:rPr>
          <w:rFonts w:ascii="Tahoma" w:hAnsi="Tahoma" w:cs="Tahoma"/>
        </w:rPr>
        <w:t>22</w:t>
      </w:r>
      <w:r w:rsidR="00BF35EE" w:rsidRPr="00F76265">
        <w:rPr>
          <w:rFonts w:ascii="Tahoma" w:hAnsi="Tahoma" w:cs="Tahoma"/>
        </w:rPr>
        <w:t xml:space="preserve">.00, </w:t>
      </w:r>
    </w:p>
    <w:p w:rsidR="00BF35EE" w:rsidRPr="00F76265" w:rsidRDefault="00BF35EE" w:rsidP="00BF35EE">
      <w:pPr>
        <w:numPr>
          <w:ilvl w:val="0"/>
          <w:numId w:val="31"/>
        </w:numPr>
        <w:spacing w:line="240" w:lineRule="auto"/>
        <w:rPr>
          <w:rFonts w:ascii="Tahoma" w:hAnsi="Tahoma" w:cs="Tahoma"/>
        </w:rPr>
      </w:pPr>
      <w:r w:rsidRPr="00F76265">
        <w:rPr>
          <w:rFonts w:ascii="Tahoma" w:hAnsi="Tahoma" w:cs="Tahoma"/>
          <w:bCs/>
        </w:rPr>
        <w:t xml:space="preserve">Wykonawca </w:t>
      </w:r>
      <w:r w:rsidRPr="00F76265">
        <w:rPr>
          <w:rFonts w:ascii="Tahoma" w:hAnsi="Tahoma" w:cs="Tahoma"/>
        </w:rPr>
        <w:t>prowadził dzienniki zajęć, listy obecności, listy potwierdzające uz</w:t>
      </w:r>
      <w:r w:rsidR="00BA0082">
        <w:rPr>
          <w:rFonts w:ascii="Tahoma" w:hAnsi="Tahoma" w:cs="Tahoma"/>
        </w:rPr>
        <w:t>yskanie przez Uczestników szkolenia</w:t>
      </w:r>
      <w:r w:rsidR="00263D16">
        <w:rPr>
          <w:rFonts w:ascii="Tahoma" w:hAnsi="Tahoma" w:cs="Tahoma"/>
        </w:rPr>
        <w:t xml:space="preserve"> świadczeń,</w:t>
      </w:r>
      <w:r w:rsidRPr="00F76265">
        <w:rPr>
          <w:rFonts w:ascii="Tahoma" w:hAnsi="Tahoma" w:cs="Tahoma"/>
        </w:rPr>
        <w:t xml:space="preserve"> sporządził raport po wykonaniu usługi szkoleniowej</w:t>
      </w:r>
      <w:r w:rsidRPr="00F76265">
        <w:rPr>
          <w:rFonts w:ascii="Tahoma" w:hAnsi="Tahoma" w:cs="Tahoma"/>
          <w:b/>
        </w:rPr>
        <w:t xml:space="preserve"> </w:t>
      </w:r>
      <w:r w:rsidR="00982598">
        <w:rPr>
          <w:rFonts w:ascii="Tahoma" w:hAnsi="Tahoma" w:cs="Tahoma"/>
          <w:b/>
        </w:rPr>
        <w:t xml:space="preserve">         </w:t>
      </w:r>
      <w:r w:rsidR="00927C9F">
        <w:rPr>
          <w:rFonts w:ascii="Tahoma" w:hAnsi="Tahoma" w:cs="Tahoma"/>
        </w:rPr>
        <w:t xml:space="preserve"> i dostarczył </w:t>
      </w:r>
      <w:r w:rsidRPr="00F76265">
        <w:rPr>
          <w:rFonts w:ascii="Tahoma" w:hAnsi="Tahoma" w:cs="Tahoma"/>
        </w:rPr>
        <w:t xml:space="preserve"> Zamawiającemu po zakoń</w:t>
      </w:r>
      <w:r w:rsidR="00263D16">
        <w:rPr>
          <w:rFonts w:ascii="Tahoma" w:hAnsi="Tahoma" w:cs="Tahoma"/>
        </w:rPr>
        <w:t>czeniu szkolenia.</w:t>
      </w:r>
    </w:p>
    <w:p w:rsidR="00BF35EE" w:rsidRDefault="00BF35EE" w:rsidP="00BF35EE">
      <w:pPr>
        <w:numPr>
          <w:ilvl w:val="0"/>
          <w:numId w:val="31"/>
        </w:numPr>
        <w:spacing w:line="240" w:lineRule="auto"/>
        <w:rPr>
          <w:rFonts w:ascii="Tahoma" w:hAnsi="Tahoma" w:cs="Tahoma"/>
        </w:rPr>
      </w:pPr>
      <w:r w:rsidRPr="00F76265">
        <w:rPr>
          <w:rFonts w:ascii="Tahoma" w:hAnsi="Tahoma" w:cs="Tahoma"/>
        </w:rPr>
        <w:t>Wykonawca wystawił na zako</w:t>
      </w:r>
      <w:r w:rsidR="00263D16">
        <w:rPr>
          <w:rFonts w:ascii="Tahoma" w:hAnsi="Tahoma" w:cs="Tahoma"/>
        </w:rPr>
        <w:t xml:space="preserve">ńczenie szkolenia zaświadczenia/ </w:t>
      </w:r>
      <w:r w:rsidRPr="00F76265">
        <w:rPr>
          <w:rFonts w:ascii="Tahoma" w:hAnsi="Tahoma" w:cs="Tahoma"/>
        </w:rPr>
        <w:t>certyfikaty o ich ukończeniu</w:t>
      </w:r>
      <w:r>
        <w:rPr>
          <w:rFonts w:ascii="Tahoma" w:hAnsi="Tahoma" w:cs="Tahoma"/>
        </w:rPr>
        <w:t>.</w:t>
      </w:r>
    </w:p>
    <w:p w:rsidR="00BF35EE" w:rsidRDefault="00BF35EE" w:rsidP="00BF35EE">
      <w:pPr>
        <w:rPr>
          <w:rFonts w:ascii="Tahoma" w:hAnsi="Tahoma" w:cs="Tahoma"/>
        </w:rPr>
      </w:pPr>
    </w:p>
    <w:p w:rsidR="00BF35EE" w:rsidRPr="00F76265" w:rsidRDefault="00BF35EE" w:rsidP="00BF35EE">
      <w:pPr>
        <w:tabs>
          <w:tab w:val="left" w:pos="4536"/>
          <w:tab w:val="left" w:pos="7513"/>
          <w:tab w:val="left" w:pos="7655"/>
        </w:tabs>
        <w:rPr>
          <w:rFonts w:ascii="Tahoma" w:hAnsi="Tahoma" w:cs="Tahoma"/>
        </w:rPr>
      </w:pPr>
      <w:r w:rsidRPr="00F76265">
        <w:rPr>
          <w:rFonts w:ascii="Tahoma" w:hAnsi="Tahoma" w:cs="Tahoma"/>
          <w:b/>
        </w:rPr>
        <w:t>3.1.2. Materiały szkoleniowe</w:t>
      </w:r>
      <w:r w:rsidRPr="00F76265">
        <w:rPr>
          <w:rFonts w:ascii="Tahoma" w:hAnsi="Tahoma" w:cs="Tahoma"/>
        </w:rPr>
        <w:t xml:space="preserve"> - Zamawiający wymaga, aby:</w:t>
      </w:r>
    </w:p>
    <w:p w:rsidR="00BF35EE" w:rsidRPr="00F76265" w:rsidRDefault="00BF35EE" w:rsidP="00BF35EE">
      <w:pPr>
        <w:numPr>
          <w:ilvl w:val="0"/>
          <w:numId w:val="32"/>
        </w:numPr>
        <w:tabs>
          <w:tab w:val="left" w:pos="284"/>
        </w:tabs>
        <w:spacing w:line="240" w:lineRule="auto"/>
        <w:rPr>
          <w:rFonts w:ascii="Tahoma" w:hAnsi="Tahoma" w:cs="Tahoma"/>
        </w:rPr>
      </w:pPr>
      <w:r w:rsidRPr="00F76265">
        <w:rPr>
          <w:rFonts w:ascii="Tahoma" w:hAnsi="Tahoma" w:cs="Tahoma"/>
        </w:rPr>
        <w:t>Wykonawca zapewnił dla każdego uczestnika materiały szkole</w:t>
      </w:r>
      <w:r w:rsidR="00AB7A40">
        <w:rPr>
          <w:rFonts w:ascii="Tahoma" w:hAnsi="Tahoma" w:cs="Tahoma"/>
        </w:rPr>
        <w:t>niowe.</w:t>
      </w:r>
    </w:p>
    <w:p w:rsidR="00BF35EE" w:rsidRPr="00F76265" w:rsidRDefault="00BF35EE" w:rsidP="00BF35EE">
      <w:pPr>
        <w:numPr>
          <w:ilvl w:val="0"/>
          <w:numId w:val="32"/>
        </w:numPr>
        <w:spacing w:line="240" w:lineRule="auto"/>
        <w:rPr>
          <w:rFonts w:ascii="Tahoma" w:hAnsi="Tahoma" w:cs="Tahoma"/>
        </w:rPr>
      </w:pPr>
      <w:r w:rsidRPr="00F76265">
        <w:rPr>
          <w:rFonts w:ascii="Tahoma" w:hAnsi="Tahoma" w:cs="Tahoma"/>
        </w:rPr>
        <w:t xml:space="preserve">przekazane materiały szkoleniowe opatrzone były logotypem Unii Europejskiej </w:t>
      </w:r>
      <w:r w:rsidR="00982598">
        <w:rPr>
          <w:rFonts w:ascii="Tahoma" w:hAnsi="Tahoma" w:cs="Tahoma"/>
        </w:rPr>
        <w:t xml:space="preserve">                   </w:t>
      </w:r>
      <w:r w:rsidRPr="00F76265">
        <w:rPr>
          <w:rFonts w:ascii="Tahoma" w:hAnsi="Tahoma" w:cs="Tahoma"/>
        </w:rPr>
        <w:t xml:space="preserve">z odwołaniem słownym do Unii Europejskiej i Europejskiego Funduszu Społecznego, logotypem Regionalnego Programu Operacyjnego </w:t>
      </w:r>
      <w:r>
        <w:rPr>
          <w:rFonts w:ascii="Tahoma" w:hAnsi="Tahoma" w:cs="Tahoma"/>
        </w:rPr>
        <w:t xml:space="preserve">Województwa </w:t>
      </w:r>
      <w:r w:rsidR="00245B3A">
        <w:rPr>
          <w:rFonts w:ascii="Tahoma" w:hAnsi="Tahoma" w:cs="Tahoma"/>
        </w:rPr>
        <w:t>Świętokrzyskiego</w:t>
      </w:r>
      <w:r>
        <w:rPr>
          <w:rFonts w:ascii="Tahoma" w:hAnsi="Tahoma" w:cs="Tahoma"/>
        </w:rPr>
        <w:t xml:space="preserve"> </w:t>
      </w:r>
      <w:r w:rsidRPr="00F76265">
        <w:rPr>
          <w:rFonts w:ascii="Tahoma" w:hAnsi="Tahoma" w:cs="Tahoma"/>
        </w:rPr>
        <w:t>oraz informacją o współfin</w:t>
      </w:r>
      <w:r w:rsidR="00982598">
        <w:rPr>
          <w:rFonts w:ascii="Tahoma" w:hAnsi="Tahoma" w:cs="Tahoma"/>
        </w:rPr>
        <w:t xml:space="preserve">ansowaniu szkolenia </w:t>
      </w:r>
      <w:r w:rsidRPr="00F76265">
        <w:rPr>
          <w:rFonts w:ascii="Tahoma" w:hAnsi="Tahoma" w:cs="Tahoma"/>
        </w:rPr>
        <w:t xml:space="preserve"> ze środków Unii Europejskiej; użyte logotypy i sformułowania muszą być zgodne z aktualnymi wytycznymi dotyczącymi oznaczania projektów; </w:t>
      </w:r>
    </w:p>
    <w:p w:rsidR="00BF35EE" w:rsidRPr="00F76265" w:rsidRDefault="00BF35EE" w:rsidP="00BF35EE">
      <w:pPr>
        <w:numPr>
          <w:ilvl w:val="0"/>
          <w:numId w:val="32"/>
        </w:numPr>
        <w:spacing w:line="240" w:lineRule="auto"/>
        <w:rPr>
          <w:rFonts w:ascii="Tahoma" w:hAnsi="Tahoma" w:cs="Tahoma"/>
        </w:rPr>
      </w:pPr>
      <w:r w:rsidRPr="00F76265">
        <w:rPr>
          <w:rFonts w:ascii="Tahoma" w:hAnsi="Tahoma" w:cs="Tahoma"/>
        </w:rPr>
        <w:t>Wykonawca przekazał Zamawiającemu na potrzeby dokumentacji projektowej jeden egzemplarz materiałów w formie papierowej oraz jeden w formie elektronicznej.</w:t>
      </w:r>
    </w:p>
    <w:p w:rsidR="00BF35EE" w:rsidRPr="00F76265" w:rsidRDefault="00BF35EE" w:rsidP="00BF35EE">
      <w:pPr>
        <w:pStyle w:val="Default"/>
        <w:ind w:left="720"/>
        <w:jc w:val="both"/>
        <w:rPr>
          <w:rFonts w:ascii="Tahoma" w:hAnsi="Tahoma" w:cs="Tahoma"/>
          <w:bCs/>
          <w:color w:val="auto"/>
          <w:sz w:val="22"/>
          <w:szCs w:val="22"/>
        </w:rPr>
      </w:pPr>
    </w:p>
    <w:p w:rsidR="00BF35EE" w:rsidRPr="00F76265" w:rsidRDefault="00BF35EE" w:rsidP="00BF35EE">
      <w:pPr>
        <w:rPr>
          <w:rFonts w:ascii="Tahoma" w:hAnsi="Tahoma" w:cs="Tahoma"/>
          <w:b/>
        </w:rPr>
      </w:pPr>
      <w:r w:rsidRPr="00F76265">
        <w:rPr>
          <w:rFonts w:ascii="Tahoma" w:hAnsi="Tahoma" w:cs="Tahoma"/>
          <w:b/>
        </w:rPr>
        <w:t>3.2. Informacje o finansowaniu zamówienia:</w:t>
      </w:r>
    </w:p>
    <w:p w:rsidR="00BF35EE" w:rsidRPr="00F76265" w:rsidRDefault="00BF35EE" w:rsidP="00ED2559">
      <w:pPr>
        <w:autoSpaceDE w:val="0"/>
        <w:autoSpaceDN w:val="0"/>
        <w:adjustRightInd w:val="0"/>
        <w:spacing w:line="240" w:lineRule="auto"/>
        <w:rPr>
          <w:rFonts w:ascii="Tahoma" w:hAnsi="Tahoma" w:cs="Tahoma"/>
        </w:rPr>
      </w:pPr>
      <w:r w:rsidRPr="00F76265">
        <w:rPr>
          <w:rFonts w:ascii="Tahoma" w:hAnsi="Tahoma" w:cs="Tahoma"/>
          <w:b/>
        </w:rPr>
        <w:t xml:space="preserve">Współfinansowanie: </w:t>
      </w:r>
      <w:r w:rsidRPr="00F76265">
        <w:rPr>
          <w:rFonts w:ascii="Tahoma" w:hAnsi="Tahoma" w:cs="Tahoma"/>
        </w:rPr>
        <w:t xml:space="preserve">Środki Europejskiego </w:t>
      </w:r>
      <w:r w:rsidR="00245B3A">
        <w:rPr>
          <w:rFonts w:ascii="Tahoma" w:hAnsi="Tahoma" w:cs="Tahoma"/>
        </w:rPr>
        <w:t>Funduszu Społecznego stanowią 85</w:t>
      </w:r>
      <w:r w:rsidRPr="00F76265">
        <w:rPr>
          <w:rFonts w:ascii="Tahoma" w:hAnsi="Tahoma" w:cs="Tahoma"/>
        </w:rPr>
        <w:t>% ogólnych środków przeznaczonych</w:t>
      </w:r>
      <w:r w:rsidRPr="00F76265">
        <w:rPr>
          <w:rFonts w:ascii="Tahoma" w:hAnsi="Tahoma" w:cs="Tahoma"/>
          <w:i/>
          <w:iCs/>
        </w:rPr>
        <w:t xml:space="preserve"> </w:t>
      </w:r>
      <w:r w:rsidRPr="00F76265">
        <w:rPr>
          <w:rFonts w:ascii="Tahoma" w:hAnsi="Tahoma" w:cs="Tahoma"/>
        </w:rPr>
        <w:t>na realizację zamówienia.</w:t>
      </w:r>
    </w:p>
    <w:p w:rsidR="00BF35EE" w:rsidRPr="00F76265" w:rsidRDefault="00BF35EE" w:rsidP="00BF35EE">
      <w:pPr>
        <w:tabs>
          <w:tab w:val="left" w:pos="4536"/>
          <w:tab w:val="left" w:pos="7513"/>
          <w:tab w:val="left" w:pos="7655"/>
        </w:tabs>
        <w:rPr>
          <w:rFonts w:ascii="Tahoma" w:hAnsi="Tahoma" w:cs="Tahoma"/>
          <w:b/>
        </w:rPr>
      </w:pPr>
    </w:p>
    <w:p w:rsidR="00BF35EE" w:rsidRPr="00263D16" w:rsidRDefault="00BF35EE" w:rsidP="00263D16">
      <w:pPr>
        <w:pStyle w:val="Nagwek3"/>
        <w:numPr>
          <w:ilvl w:val="0"/>
          <w:numId w:val="14"/>
        </w:numPr>
        <w:spacing w:before="0" w:after="0"/>
        <w:ind w:hanging="720"/>
        <w:rPr>
          <w:rFonts w:ascii="Tahoma" w:hAnsi="Tahoma" w:cs="Tahoma"/>
          <w:sz w:val="22"/>
          <w:szCs w:val="22"/>
        </w:rPr>
      </w:pPr>
      <w:r w:rsidRPr="00263D16">
        <w:rPr>
          <w:rFonts w:ascii="Tahoma" w:hAnsi="Tahoma" w:cs="Tahoma"/>
          <w:sz w:val="22"/>
          <w:szCs w:val="22"/>
        </w:rPr>
        <w:lastRenderedPageBreak/>
        <w:t>Termin wykonania zamówienia.</w:t>
      </w:r>
    </w:p>
    <w:p w:rsidR="00BF35EE" w:rsidRPr="00F76265" w:rsidRDefault="00BF35EE" w:rsidP="00BF35EE">
      <w:pPr>
        <w:rPr>
          <w:rFonts w:ascii="Tahoma" w:hAnsi="Tahoma" w:cs="Tahoma"/>
        </w:rPr>
      </w:pPr>
    </w:p>
    <w:p w:rsidR="00BF35EE" w:rsidRPr="00F76265" w:rsidRDefault="00263D16" w:rsidP="00263D16">
      <w:pPr>
        <w:autoSpaceDE w:val="0"/>
        <w:autoSpaceDN w:val="0"/>
        <w:adjustRightInd w:val="0"/>
        <w:spacing w:line="240" w:lineRule="auto"/>
        <w:rPr>
          <w:rFonts w:ascii="Tahoma" w:hAnsi="Tahoma" w:cs="Tahoma"/>
        </w:rPr>
      </w:pPr>
      <w:r>
        <w:rPr>
          <w:rFonts w:ascii="Tahoma" w:hAnsi="Tahoma" w:cs="Tahoma"/>
        </w:rPr>
        <w:t xml:space="preserve">Realizacja </w:t>
      </w:r>
      <w:r w:rsidR="00BF35EE" w:rsidRPr="00F76265">
        <w:rPr>
          <w:rFonts w:ascii="Tahoma" w:hAnsi="Tahoma" w:cs="Tahoma"/>
        </w:rPr>
        <w:t xml:space="preserve"> zamówienia odbywać się będzie w okresie </w:t>
      </w:r>
      <w:r w:rsidR="00BF35EE" w:rsidRPr="00F76265">
        <w:rPr>
          <w:rFonts w:ascii="Tahoma" w:hAnsi="Tahoma" w:cs="Tahoma"/>
          <w:b/>
        </w:rPr>
        <w:t xml:space="preserve">od dnia zawarcia umowy w sprawie niniejszego zamówienia do dnia </w:t>
      </w:r>
      <w:r>
        <w:rPr>
          <w:rFonts w:ascii="Tahoma" w:hAnsi="Tahoma" w:cs="Tahoma"/>
          <w:b/>
        </w:rPr>
        <w:t>31</w:t>
      </w:r>
      <w:r w:rsidR="00D21D57">
        <w:rPr>
          <w:rFonts w:ascii="Tahoma" w:hAnsi="Tahoma" w:cs="Tahoma"/>
          <w:b/>
        </w:rPr>
        <w:t>.12</w:t>
      </w:r>
      <w:r>
        <w:rPr>
          <w:rFonts w:ascii="Tahoma" w:hAnsi="Tahoma" w:cs="Tahoma"/>
          <w:b/>
        </w:rPr>
        <w:t>.2017</w:t>
      </w:r>
      <w:r w:rsidR="00BF35EE" w:rsidRPr="00F76265">
        <w:rPr>
          <w:rFonts w:ascii="Tahoma" w:hAnsi="Tahoma" w:cs="Tahoma"/>
          <w:b/>
        </w:rPr>
        <w:t xml:space="preserve"> roku.</w:t>
      </w:r>
      <w:r w:rsidR="00BF35EE" w:rsidRPr="00F76265">
        <w:rPr>
          <w:rFonts w:ascii="Tahoma" w:hAnsi="Tahoma" w:cs="Tahoma"/>
        </w:rPr>
        <w:t xml:space="preserve"> </w:t>
      </w:r>
    </w:p>
    <w:p w:rsidR="00BF35EE" w:rsidRDefault="00BF35EE" w:rsidP="00BF35EE">
      <w:pPr>
        <w:shd w:val="clear" w:color="auto" w:fill="FFFFFF"/>
        <w:rPr>
          <w:rFonts w:ascii="Tahoma" w:hAnsi="Tahoma" w:cs="Tahoma"/>
        </w:rPr>
      </w:pPr>
    </w:p>
    <w:p w:rsidR="00BF35EE" w:rsidRPr="00A81948" w:rsidRDefault="00A81948" w:rsidP="00A81948">
      <w:pPr>
        <w:numPr>
          <w:ilvl w:val="0"/>
          <w:numId w:val="14"/>
        </w:numPr>
        <w:autoSpaceDE w:val="0"/>
        <w:autoSpaceDN w:val="0"/>
        <w:adjustRightInd w:val="0"/>
        <w:rPr>
          <w:rFonts w:ascii="Tahoma" w:eastAsia="SimSun" w:hAnsi="Tahoma" w:cs="Tahoma"/>
          <w:b/>
        </w:rPr>
      </w:pPr>
      <w:r w:rsidRPr="00A81948">
        <w:rPr>
          <w:rFonts w:ascii="Tahoma" w:hAnsi="Tahoma" w:cs="Tahoma"/>
          <w:b/>
        </w:rPr>
        <w:t>Inne wymagane dokumenty.</w:t>
      </w:r>
    </w:p>
    <w:p w:rsidR="00BF35EE" w:rsidRPr="00A81948" w:rsidRDefault="00BF35EE" w:rsidP="00A81948">
      <w:pPr>
        <w:tabs>
          <w:tab w:val="left" w:pos="426"/>
        </w:tabs>
        <w:ind w:left="360"/>
        <w:rPr>
          <w:rFonts w:ascii="Tahoma" w:hAnsi="Tahoma" w:cs="Tahoma"/>
          <w:b/>
        </w:rPr>
      </w:pPr>
      <w:r w:rsidRPr="00A81948">
        <w:rPr>
          <w:rFonts w:ascii="Tahoma" w:hAnsi="Tahoma" w:cs="Tahoma"/>
        </w:rPr>
        <w:t>Do oferty Wykonawca zobowiązany jest doł</w:t>
      </w:r>
      <w:r w:rsidR="00A81948" w:rsidRPr="00A81948">
        <w:rPr>
          <w:rFonts w:ascii="Tahoma" w:hAnsi="Tahoma" w:cs="Tahoma"/>
        </w:rPr>
        <w:t>ączyć odpowiednio</w:t>
      </w:r>
      <w:r w:rsidR="00A81948">
        <w:rPr>
          <w:rFonts w:ascii="Tahoma" w:hAnsi="Tahoma" w:cs="Tahoma"/>
          <w:b/>
        </w:rPr>
        <w:t xml:space="preserve"> </w:t>
      </w:r>
      <w:r>
        <w:rPr>
          <w:rFonts w:ascii="Tahoma" w:hAnsi="Tahoma" w:cs="Tahoma"/>
        </w:rPr>
        <w:t xml:space="preserve">program </w:t>
      </w:r>
      <w:r w:rsidR="00A81948">
        <w:rPr>
          <w:rFonts w:ascii="Tahoma" w:hAnsi="Tahoma" w:cs="Tahoma"/>
        </w:rPr>
        <w:t>szkolenia</w:t>
      </w:r>
      <w:r>
        <w:rPr>
          <w:rFonts w:ascii="Tahoma" w:hAnsi="Tahoma" w:cs="Tahoma"/>
        </w:rPr>
        <w:t xml:space="preserve"> z podaniem wymiaru godzinowego </w:t>
      </w:r>
      <w:r w:rsidRPr="00F76265">
        <w:rPr>
          <w:rFonts w:ascii="Tahoma" w:hAnsi="Tahoma" w:cs="Tahoma"/>
        </w:rPr>
        <w:t xml:space="preserve">zawierający godzinowy plan z wykazem zagadnień poruszanych  </w:t>
      </w:r>
      <w:r w:rsidR="00982598">
        <w:rPr>
          <w:rFonts w:ascii="Tahoma" w:hAnsi="Tahoma" w:cs="Tahoma"/>
        </w:rPr>
        <w:t xml:space="preserve">           </w:t>
      </w:r>
      <w:r w:rsidRPr="00F76265">
        <w:rPr>
          <w:rFonts w:ascii="Tahoma" w:hAnsi="Tahoma" w:cs="Tahoma"/>
        </w:rPr>
        <w:t>w każdym etapie</w:t>
      </w:r>
      <w:r w:rsidR="00982598">
        <w:rPr>
          <w:rFonts w:ascii="Tahoma" w:hAnsi="Tahoma" w:cs="Tahoma"/>
        </w:rPr>
        <w:t>.</w:t>
      </w:r>
    </w:p>
    <w:p w:rsidR="00BF35EE" w:rsidRDefault="00BF35EE" w:rsidP="00BF35EE">
      <w:pPr>
        <w:ind w:left="360"/>
        <w:rPr>
          <w:rFonts w:ascii="Tahoma" w:hAnsi="Tahoma" w:cs="Tahoma"/>
        </w:rPr>
      </w:pPr>
    </w:p>
    <w:p w:rsidR="00A81948" w:rsidRDefault="00A81948" w:rsidP="00BF35EE">
      <w:pPr>
        <w:ind w:left="284"/>
        <w:rPr>
          <w:rFonts w:ascii="Tahoma" w:hAnsi="Tahoma" w:cs="Tahoma"/>
          <w:b/>
          <w:bCs/>
          <w:szCs w:val="22"/>
        </w:rPr>
      </w:pPr>
    </w:p>
    <w:p w:rsidR="00161B89" w:rsidRPr="00161B89" w:rsidRDefault="00161B89" w:rsidP="00A81948">
      <w:pPr>
        <w:numPr>
          <w:ilvl w:val="0"/>
          <w:numId w:val="14"/>
        </w:numPr>
        <w:rPr>
          <w:rFonts w:ascii="Tahoma" w:hAnsi="Tahoma" w:cs="Tahoma"/>
          <w:b/>
        </w:rPr>
      </w:pPr>
      <w:r w:rsidRPr="00161B89">
        <w:rPr>
          <w:rFonts w:ascii="Tahoma" w:hAnsi="Tahoma" w:cs="Tahoma"/>
          <w:b/>
        </w:rPr>
        <w:t>Wymagania dotyczące składanej oferty, miejsce i czas składania ofert.</w:t>
      </w:r>
    </w:p>
    <w:p w:rsidR="00A81948" w:rsidRDefault="00161B89" w:rsidP="00161B89">
      <w:pPr>
        <w:ind w:left="720"/>
        <w:rPr>
          <w:rFonts w:ascii="Tahoma" w:hAnsi="Tahoma" w:cs="Tahoma"/>
        </w:rPr>
      </w:pPr>
      <w:r w:rsidRPr="001375BD">
        <w:rPr>
          <w:rFonts w:ascii="Tahoma" w:hAnsi="Tahoma" w:cs="Tahoma"/>
          <w:b/>
        </w:rPr>
        <w:t>6.1</w:t>
      </w:r>
      <w:r w:rsidR="001375BD">
        <w:rPr>
          <w:rFonts w:ascii="Tahoma" w:hAnsi="Tahoma" w:cs="Tahoma"/>
        </w:rPr>
        <w:t>.</w:t>
      </w:r>
      <w:r w:rsidR="00BF35EE" w:rsidRPr="00F76265">
        <w:rPr>
          <w:rFonts w:ascii="Tahoma" w:hAnsi="Tahoma" w:cs="Tahoma"/>
        </w:rPr>
        <w:t>Ofertę należy złożyć w nieprzezroczystej</w:t>
      </w:r>
      <w:r w:rsidR="00A81948">
        <w:rPr>
          <w:rFonts w:ascii="Tahoma" w:hAnsi="Tahoma" w:cs="Tahoma"/>
        </w:rPr>
        <w:t xml:space="preserve"> </w:t>
      </w:r>
      <w:r w:rsidR="00BF35EE" w:rsidRPr="00F76265">
        <w:rPr>
          <w:rFonts w:ascii="Tahoma" w:hAnsi="Tahoma" w:cs="Tahoma"/>
        </w:rPr>
        <w:t xml:space="preserve"> kopercie lub innym opakowaniu spełniającym powyższe cechy.</w:t>
      </w:r>
    </w:p>
    <w:p w:rsidR="00BF35EE" w:rsidRPr="00F76265" w:rsidRDefault="00BF35EE" w:rsidP="00A81948">
      <w:pPr>
        <w:ind w:left="720"/>
        <w:rPr>
          <w:rFonts w:ascii="Tahoma" w:hAnsi="Tahoma" w:cs="Tahoma"/>
        </w:rPr>
      </w:pPr>
      <w:r w:rsidRPr="00F76265">
        <w:rPr>
          <w:rFonts w:ascii="Tahoma" w:hAnsi="Tahoma" w:cs="Tahoma"/>
        </w:rPr>
        <w:t xml:space="preserve"> </w:t>
      </w:r>
      <w:r w:rsidRPr="00F76265">
        <w:rPr>
          <w:rFonts w:ascii="Tahoma" w:hAnsi="Tahoma" w:cs="Tahoma"/>
          <w:snapToGrid w:val="0"/>
        </w:rPr>
        <w:t>Na kopercie</w:t>
      </w:r>
      <w:r w:rsidRPr="00F76265">
        <w:rPr>
          <w:rFonts w:ascii="Tahoma" w:hAnsi="Tahoma" w:cs="Tahoma"/>
        </w:rPr>
        <w:t xml:space="preserve"> lub opakowaniu należy umieścić następujące informacje:</w:t>
      </w: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5"/>
      </w:tblGrid>
      <w:tr w:rsidR="00BF35EE" w:rsidRPr="00F76265" w:rsidTr="00A108DF">
        <w:trPr>
          <w:trHeight w:val="2841"/>
        </w:trPr>
        <w:tc>
          <w:tcPr>
            <w:tcW w:w="9505" w:type="dxa"/>
          </w:tcPr>
          <w:p w:rsidR="00BF35EE" w:rsidRPr="00F76265" w:rsidRDefault="00BF35EE" w:rsidP="00A108DF">
            <w:pPr>
              <w:jc w:val="center"/>
              <w:rPr>
                <w:rFonts w:ascii="Tahoma" w:hAnsi="Tahoma" w:cs="Tahoma"/>
                <w:i/>
              </w:rPr>
            </w:pPr>
          </w:p>
          <w:p w:rsidR="00BF35EE" w:rsidRPr="00F76265" w:rsidRDefault="00585D67" w:rsidP="00A108DF">
            <w:pPr>
              <w:jc w:val="center"/>
              <w:rPr>
                <w:rFonts w:ascii="Tahoma" w:hAnsi="Tahoma" w:cs="Tahoma"/>
                <w:b/>
              </w:rPr>
            </w:pPr>
            <w:r>
              <w:rPr>
                <w:rFonts w:ascii="Tahoma" w:hAnsi="Tahoma" w:cs="Tahoma"/>
                <w:b/>
              </w:rPr>
              <w:t>Gmina  Sandomierz</w:t>
            </w:r>
            <w:r w:rsidR="00BF35EE">
              <w:rPr>
                <w:rFonts w:ascii="Tahoma" w:hAnsi="Tahoma" w:cs="Tahoma"/>
                <w:b/>
              </w:rPr>
              <w:t xml:space="preserve"> – Ośrodek Pomocy Społecznej w Sandomierzu </w:t>
            </w:r>
          </w:p>
          <w:p w:rsidR="00BF35EE" w:rsidRPr="00F76265" w:rsidRDefault="00BF35EE" w:rsidP="00A108DF">
            <w:pPr>
              <w:jc w:val="center"/>
              <w:rPr>
                <w:rFonts w:ascii="Tahoma" w:hAnsi="Tahoma" w:cs="Tahoma"/>
                <w:b/>
              </w:rPr>
            </w:pPr>
            <w:r w:rsidRPr="00F76265">
              <w:rPr>
                <w:rFonts w:ascii="Tahoma" w:hAnsi="Tahoma" w:cs="Tahoma"/>
                <w:b/>
              </w:rPr>
              <w:t>Oferta w postępowaniu na:</w:t>
            </w:r>
          </w:p>
          <w:p w:rsidR="00BF35EE" w:rsidRPr="00F76265" w:rsidRDefault="00BF35EE" w:rsidP="00A108DF">
            <w:pPr>
              <w:jc w:val="center"/>
              <w:rPr>
                <w:rFonts w:ascii="Tahoma" w:hAnsi="Tahoma" w:cs="Tahoma"/>
                <w:b/>
              </w:rPr>
            </w:pPr>
          </w:p>
          <w:p w:rsidR="00A81948" w:rsidRPr="00AC5156" w:rsidRDefault="00A81948" w:rsidP="00A81948">
            <w:pPr>
              <w:rPr>
                <w:rFonts w:ascii="Tahoma" w:hAnsi="Tahoma" w:cs="Tahoma"/>
                <w:b/>
                <w:sz w:val="24"/>
              </w:rPr>
            </w:pPr>
            <w:r w:rsidRPr="00AC5156">
              <w:rPr>
                <w:rFonts w:ascii="Tahoma" w:hAnsi="Tahoma" w:cs="Tahoma"/>
                <w:b/>
                <w:sz w:val="24"/>
              </w:rPr>
              <w:t xml:space="preserve">Przygotowanie, przeprowadzenie, organizacja </w:t>
            </w:r>
            <w:r>
              <w:rPr>
                <w:rFonts w:ascii="Tahoma" w:hAnsi="Tahoma" w:cs="Tahoma"/>
                <w:b/>
                <w:sz w:val="24"/>
              </w:rPr>
              <w:t xml:space="preserve">szkolenia dla opiekunów faktycznych  z zakresu pierwszej pomocy </w:t>
            </w:r>
            <w:proofErr w:type="spellStart"/>
            <w:r>
              <w:rPr>
                <w:rFonts w:ascii="Tahoma" w:hAnsi="Tahoma" w:cs="Tahoma"/>
                <w:b/>
                <w:sz w:val="24"/>
              </w:rPr>
              <w:t>przedmedycznej</w:t>
            </w:r>
            <w:proofErr w:type="spellEnd"/>
            <w:r>
              <w:rPr>
                <w:rFonts w:ascii="Tahoma" w:hAnsi="Tahoma" w:cs="Tahoma"/>
                <w:b/>
                <w:sz w:val="24"/>
              </w:rPr>
              <w:t xml:space="preserve">  w ramach realizacji projektu Razem</w:t>
            </w:r>
            <w:r w:rsidRPr="00AC5156">
              <w:rPr>
                <w:rFonts w:ascii="Tahoma" w:hAnsi="Tahoma" w:cs="Tahoma"/>
                <w:b/>
                <w:sz w:val="24"/>
              </w:rPr>
              <w:t>”</w:t>
            </w:r>
          </w:p>
          <w:p w:rsidR="00BF35EE" w:rsidRDefault="00A81948" w:rsidP="00A81948">
            <w:pPr>
              <w:jc w:val="center"/>
              <w:rPr>
                <w:rFonts w:ascii="Tahoma" w:hAnsi="Tahoma" w:cs="Tahoma"/>
                <w:b/>
              </w:rPr>
            </w:pPr>
            <w:r w:rsidRPr="00F76265">
              <w:rPr>
                <w:rFonts w:ascii="Tahoma" w:hAnsi="Tahoma" w:cs="Tahoma"/>
                <w:b/>
              </w:rPr>
              <w:t xml:space="preserve"> </w:t>
            </w:r>
            <w:r w:rsidR="00BF35EE" w:rsidRPr="00F76265">
              <w:rPr>
                <w:rFonts w:ascii="Tahoma" w:hAnsi="Tahoma" w:cs="Tahoma"/>
                <w:b/>
              </w:rPr>
              <w:t>„</w:t>
            </w:r>
          </w:p>
          <w:p w:rsidR="00BF35EE" w:rsidRPr="00F76265" w:rsidRDefault="00BF35EE" w:rsidP="00A81948">
            <w:pPr>
              <w:numPr>
                <w:ilvl w:val="12"/>
                <w:numId w:val="0"/>
              </w:numPr>
              <w:rPr>
                <w:rFonts w:ascii="Tahoma" w:hAnsi="Tahoma" w:cs="Tahoma"/>
                <w:b/>
              </w:rPr>
            </w:pPr>
            <w:r w:rsidRPr="00F76265">
              <w:rPr>
                <w:rFonts w:ascii="Tahoma" w:hAnsi="Tahoma" w:cs="Tahoma"/>
                <w:b/>
              </w:rPr>
              <w:t xml:space="preserve">Nie otwierać przed dniem:  </w:t>
            </w:r>
            <w:r w:rsidR="001375BD">
              <w:rPr>
                <w:rFonts w:ascii="Tahoma" w:hAnsi="Tahoma" w:cs="Tahoma"/>
                <w:b/>
              </w:rPr>
              <w:t>01</w:t>
            </w:r>
            <w:r w:rsidRPr="00F76265">
              <w:rPr>
                <w:rFonts w:ascii="Tahoma" w:hAnsi="Tahoma" w:cs="Tahoma"/>
                <w:b/>
              </w:rPr>
              <w:t>.</w:t>
            </w:r>
            <w:r w:rsidR="001375BD">
              <w:rPr>
                <w:rFonts w:ascii="Tahoma" w:hAnsi="Tahoma" w:cs="Tahoma"/>
                <w:b/>
              </w:rPr>
              <w:t>12</w:t>
            </w:r>
            <w:r w:rsidRPr="00F76265">
              <w:rPr>
                <w:rFonts w:ascii="Tahoma" w:hAnsi="Tahoma" w:cs="Tahoma"/>
                <w:b/>
              </w:rPr>
              <w:t>.201</w:t>
            </w:r>
            <w:r>
              <w:rPr>
                <w:rFonts w:ascii="Tahoma" w:hAnsi="Tahoma" w:cs="Tahoma"/>
                <w:b/>
              </w:rPr>
              <w:t>7</w:t>
            </w:r>
            <w:r w:rsidRPr="00F76265">
              <w:rPr>
                <w:rFonts w:ascii="Tahoma" w:hAnsi="Tahoma" w:cs="Tahoma"/>
                <w:b/>
              </w:rPr>
              <w:t xml:space="preserve"> r., godzina 9.00</w:t>
            </w:r>
          </w:p>
        </w:tc>
      </w:tr>
    </w:tbl>
    <w:p w:rsidR="00A81948" w:rsidRDefault="00A81948" w:rsidP="00BF35EE">
      <w:pPr>
        <w:pStyle w:val="Tekstpodstawowy31"/>
        <w:rPr>
          <w:rFonts w:ascii="Tahoma" w:hAnsi="Tahoma" w:cs="Tahoma"/>
          <w:b/>
          <w:snapToGrid w:val="0"/>
          <w:sz w:val="22"/>
          <w:szCs w:val="22"/>
        </w:rPr>
      </w:pPr>
    </w:p>
    <w:p w:rsidR="00490B04" w:rsidRDefault="00161B89" w:rsidP="00BF35EE">
      <w:pPr>
        <w:pStyle w:val="Tekstpodstawowy31"/>
        <w:rPr>
          <w:rFonts w:ascii="Tahoma" w:hAnsi="Tahoma" w:cs="Tahoma"/>
          <w:snapToGrid w:val="0"/>
          <w:sz w:val="22"/>
          <w:szCs w:val="22"/>
        </w:rPr>
      </w:pPr>
      <w:r>
        <w:rPr>
          <w:rFonts w:ascii="Tahoma" w:hAnsi="Tahoma" w:cs="Tahoma"/>
          <w:b/>
          <w:snapToGrid w:val="0"/>
          <w:sz w:val="22"/>
          <w:szCs w:val="22"/>
        </w:rPr>
        <w:t>6.2</w:t>
      </w:r>
      <w:r w:rsidR="00BF35EE" w:rsidRPr="00F76265">
        <w:rPr>
          <w:rFonts w:ascii="Tahoma" w:hAnsi="Tahoma" w:cs="Tahoma"/>
          <w:snapToGrid w:val="0"/>
          <w:sz w:val="22"/>
          <w:szCs w:val="22"/>
        </w:rPr>
        <w:t>Korespondencję pisemną należy kierować na adres:</w:t>
      </w:r>
    </w:p>
    <w:p w:rsidR="00BF35EE" w:rsidRPr="00490B04" w:rsidRDefault="00490B04" w:rsidP="00BF35EE">
      <w:pPr>
        <w:pStyle w:val="Tekstpodstawowy31"/>
        <w:rPr>
          <w:rFonts w:ascii="Tahoma" w:hAnsi="Tahoma" w:cs="Tahoma"/>
          <w:b/>
          <w:snapToGrid w:val="0"/>
          <w:sz w:val="22"/>
          <w:szCs w:val="22"/>
        </w:rPr>
      </w:pPr>
      <w:r w:rsidRPr="00490B04">
        <w:rPr>
          <w:rFonts w:ascii="Tahoma" w:hAnsi="Tahoma" w:cs="Tahoma"/>
          <w:b/>
          <w:snapToGrid w:val="0"/>
          <w:sz w:val="22"/>
          <w:szCs w:val="22"/>
        </w:rPr>
        <w:t>Ośrodek Pomocy Społecznej</w:t>
      </w:r>
    </w:p>
    <w:p w:rsidR="00490B04" w:rsidRPr="00490B04" w:rsidRDefault="00490B04" w:rsidP="00BF35EE">
      <w:pPr>
        <w:pStyle w:val="Tekstpodstawowy31"/>
        <w:rPr>
          <w:rFonts w:ascii="Tahoma" w:hAnsi="Tahoma" w:cs="Tahoma"/>
          <w:b/>
          <w:snapToGrid w:val="0"/>
          <w:sz w:val="22"/>
          <w:szCs w:val="22"/>
        </w:rPr>
      </w:pPr>
      <w:r w:rsidRPr="00490B04">
        <w:rPr>
          <w:rFonts w:ascii="Tahoma" w:hAnsi="Tahoma" w:cs="Tahoma"/>
          <w:b/>
          <w:snapToGrid w:val="0"/>
          <w:sz w:val="22"/>
          <w:szCs w:val="22"/>
        </w:rPr>
        <w:t>ul. Słowackiego 17a</w:t>
      </w:r>
    </w:p>
    <w:p w:rsidR="00490B04" w:rsidRPr="00490B04" w:rsidRDefault="00490B04" w:rsidP="00BF35EE">
      <w:pPr>
        <w:pStyle w:val="Tekstpodstawowy31"/>
        <w:rPr>
          <w:rFonts w:ascii="Tahoma" w:hAnsi="Tahoma" w:cs="Tahoma"/>
          <w:b/>
          <w:snapToGrid w:val="0"/>
          <w:sz w:val="22"/>
          <w:szCs w:val="22"/>
        </w:rPr>
      </w:pPr>
      <w:r w:rsidRPr="00490B04">
        <w:rPr>
          <w:rFonts w:ascii="Tahoma" w:hAnsi="Tahoma" w:cs="Tahoma"/>
          <w:b/>
          <w:snapToGrid w:val="0"/>
          <w:sz w:val="22"/>
          <w:szCs w:val="22"/>
        </w:rPr>
        <w:t>27-600 Sandomierz</w:t>
      </w:r>
    </w:p>
    <w:p w:rsidR="00BF35EE" w:rsidRDefault="00161B89" w:rsidP="00BF35EE">
      <w:pPr>
        <w:pStyle w:val="Tekstpodstawowy31"/>
        <w:rPr>
          <w:rFonts w:ascii="Tahoma" w:hAnsi="Tahoma" w:cs="Tahoma"/>
          <w:b/>
          <w:snapToGrid w:val="0"/>
          <w:sz w:val="22"/>
          <w:szCs w:val="22"/>
        </w:rPr>
      </w:pPr>
      <w:r>
        <w:rPr>
          <w:rFonts w:ascii="Tahoma" w:hAnsi="Tahoma" w:cs="Tahoma"/>
          <w:b/>
          <w:snapToGrid w:val="0"/>
          <w:sz w:val="22"/>
          <w:szCs w:val="22"/>
        </w:rPr>
        <w:t>6.3</w:t>
      </w:r>
      <w:r w:rsidR="00BF35EE" w:rsidRPr="00F76265">
        <w:rPr>
          <w:rFonts w:ascii="Tahoma" w:hAnsi="Tahoma" w:cs="Tahoma"/>
          <w:snapToGrid w:val="0"/>
          <w:sz w:val="22"/>
          <w:szCs w:val="22"/>
        </w:rPr>
        <w:t xml:space="preserve"> Korespondencję w formie elektronicznej należy kierować na adres e-mail:</w:t>
      </w:r>
      <w:r w:rsidR="00490B04">
        <w:rPr>
          <w:rFonts w:ascii="Tahoma" w:hAnsi="Tahoma" w:cs="Tahoma"/>
          <w:snapToGrid w:val="0"/>
          <w:sz w:val="22"/>
          <w:szCs w:val="22"/>
        </w:rPr>
        <w:t xml:space="preserve"> </w:t>
      </w:r>
      <w:hyperlink r:id="rId8" w:history="1">
        <w:r w:rsidR="002913EC" w:rsidRPr="00347141">
          <w:rPr>
            <w:rStyle w:val="Hipercze"/>
            <w:rFonts w:ascii="Tahoma" w:hAnsi="Tahoma" w:cs="Tahoma"/>
            <w:b/>
            <w:snapToGrid w:val="0"/>
            <w:sz w:val="22"/>
            <w:szCs w:val="22"/>
          </w:rPr>
          <w:t>sekretariat@ops.sandomierz.pl</w:t>
        </w:r>
      </w:hyperlink>
    </w:p>
    <w:p w:rsidR="00BF35EE" w:rsidRPr="001375BD" w:rsidRDefault="00161B89" w:rsidP="001375BD">
      <w:pPr>
        <w:pStyle w:val="Tekstpodstawowy31"/>
        <w:rPr>
          <w:rFonts w:ascii="Tahoma" w:hAnsi="Tahoma" w:cs="Tahoma"/>
          <w:snapToGrid w:val="0"/>
          <w:sz w:val="22"/>
          <w:szCs w:val="22"/>
        </w:rPr>
      </w:pPr>
      <w:r>
        <w:rPr>
          <w:rFonts w:ascii="Tahoma" w:hAnsi="Tahoma" w:cs="Tahoma"/>
          <w:b/>
          <w:snapToGrid w:val="0"/>
          <w:sz w:val="22"/>
          <w:szCs w:val="22"/>
        </w:rPr>
        <w:t>6.4</w:t>
      </w:r>
      <w:r w:rsidR="00BF35EE" w:rsidRPr="00F76265">
        <w:rPr>
          <w:rFonts w:ascii="Tahoma" w:hAnsi="Tahoma" w:cs="Tahoma"/>
          <w:snapToGrid w:val="0"/>
          <w:sz w:val="22"/>
          <w:szCs w:val="22"/>
        </w:rPr>
        <w:t xml:space="preserve"> Informacje dotyczące postępowania zamieszczane będą na stronie internetowej, </w:t>
      </w:r>
      <w:r w:rsidR="00BF35EE" w:rsidRPr="00F76265">
        <w:rPr>
          <w:rFonts w:ascii="Tahoma" w:hAnsi="Tahoma" w:cs="Tahoma"/>
          <w:sz w:val="22"/>
          <w:szCs w:val="22"/>
        </w:rPr>
        <w:t>na której udostępniania jest SIWZ</w:t>
      </w:r>
      <w:r w:rsidR="00E17D0D">
        <w:rPr>
          <w:rFonts w:ascii="Tahoma" w:hAnsi="Tahoma" w:cs="Tahoma"/>
          <w:sz w:val="22"/>
          <w:szCs w:val="22"/>
        </w:rPr>
        <w:t xml:space="preserve"> </w:t>
      </w:r>
      <w:hyperlink r:id="rId9" w:history="1">
        <w:r w:rsidR="00FD3C7F" w:rsidRPr="009E12CD">
          <w:rPr>
            <w:rStyle w:val="Hipercze"/>
            <w:rFonts w:ascii="Tahoma" w:hAnsi="Tahoma" w:cs="Tahoma"/>
            <w:sz w:val="22"/>
            <w:szCs w:val="22"/>
          </w:rPr>
          <w:t>www.opssandomierz.bip.hsi.pl</w:t>
        </w:r>
      </w:hyperlink>
      <w:r w:rsidR="00FD3C7F">
        <w:rPr>
          <w:rFonts w:ascii="Tahoma" w:hAnsi="Tahoma" w:cs="Tahoma"/>
          <w:sz w:val="22"/>
          <w:szCs w:val="22"/>
        </w:rPr>
        <w:t xml:space="preserve"> </w:t>
      </w:r>
      <w:r w:rsidR="00BF35EE" w:rsidRPr="00F76265">
        <w:rPr>
          <w:rFonts w:ascii="Tahoma" w:hAnsi="Tahoma" w:cs="Tahoma"/>
          <w:snapToGrid w:val="0"/>
          <w:sz w:val="22"/>
          <w:szCs w:val="22"/>
        </w:rPr>
        <w:t xml:space="preserve"> oraz przekazywane będą Wykonawcom w</w:t>
      </w:r>
      <w:r w:rsidR="00A81948">
        <w:rPr>
          <w:rFonts w:ascii="Tahoma" w:hAnsi="Tahoma" w:cs="Tahoma"/>
          <w:snapToGrid w:val="0"/>
          <w:sz w:val="22"/>
          <w:szCs w:val="22"/>
        </w:rPr>
        <w:t xml:space="preserve"> formie pisemnej.</w:t>
      </w:r>
    </w:p>
    <w:p w:rsidR="00BF35EE" w:rsidRPr="00161B89" w:rsidRDefault="00BF35EE" w:rsidP="00161B89">
      <w:pPr>
        <w:pStyle w:val="Nagwek3"/>
        <w:numPr>
          <w:ilvl w:val="1"/>
          <w:numId w:val="40"/>
        </w:numPr>
        <w:spacing w:before="0" w:after="0"/>
        <w:jc w:val="both"/>
        <w:rPr>
          <w:rFonts w:ascii="Tahoma" w:hAnsi="Tahoma" w:cs="Tahoma"/>
          <w:sz w:val="22"/>
          <w:szCs w:val="22"/>
        </w:rPr>
      </w:pPr>
      <w:r w:rsidRPr="00F76265">
        <w:rPr>
          <w:rFonts w:ascii="Tahoma" w:hAnsi="Tahoma" w:cs="Tahoma"/>
          <w:b w:val="0"/>
          <w:sz w:val="22"/>
          <w:szCs w:val="22"/>
        </w:rPr>
        <w:lastRenderedPageBreak/>
        <w:t>Ofertę należy złożyć w siedzibie Zamawiającego do dnia</w:t>
      </w:r>
      <w:r w:rsidR="001375BD">
        <w:rPr>
          <w:rFonts w:ascii="Tahoma" w:hAnsi="Tahoma" w:cs="Tahoma"/>
          <w:b w:val="0"/>
          <w:sz w:val="22"/>
          <w:szCs w:val="22"/>
        </w:rPr>
        <w:t xml:space="preserve"> 01</w:t>
      </w:r>
      <w:r w:rsidRPr="00F76265">
        <w:rPr>
          <w:rFonts w:ascii="Tahoma" w:hAnsi="Tahoma" w:cs="Tahoma"/>
          <w:b w:val="0"/>
          <w:sz w:val="22"/>
          <w:szCs w:val="22"/>
          <w:lang w:val="pl-PL"/>
        </w:rPr>
        <w:t>.</w:t>
      </w:r>
      <w:r w:rsidR="001375BD">
        <w:rPr>
          <w:rFonts w:ascii="Tahoma" w:hAnsi="Tahoma" w:cs="Tahoma"/>
          <w:b w:val="0"/>
          <w:sz w:val="22"/>
          <w:szCs w:val="22"/>
        </w:rPr>
        <w:t>12</w:t>
      </w:r>
      <w:r w:rsidRPr="00F76265">
        <w:rPr>
          <w:rFonts w:ascii="Tahoma" w:hAnsi="Tahoma" w:cs="Tahoma"/>
          <w:b w:val="0"/>
          <w:sz w:val="22"/>
          <w:szCs w:val="22"/>
          <w:lang w:val="pl-PL"/>
        </w:rPr>
        <w:t>.201</w:t>
      </w:r>
      <w:r>
        <w:rPr>
          <w:rFonts w:ascii="Tahoma" w:hAnsi="Tahoma" w:cs="Tahoma"/>
          <w:b w:val="0"/>
          <w:sz w:val="22"/>
          <w:szCs w:val="22"/>
          <w:lang w:val="pl-PL"/>
        </w:rPr>
        <w:t>7</w:t>
      </w:r>
      <w:r w:rsidRPr="00F76265">
        <w:rPr>
          <w:rFonts w:ascii="Tahoma" w:hAnsi="Tahoma" w:cs="Tahoma"/>
          <w:b w:val="0"/>
          <w:sz w:val="22"/>
          <w:szCs w:val="22"/>
          <w:lang w:val="pl-PL"/>
        </w:rPr>
        <w:t xml:space="preserve"> r.</w:t>
      </w:r>
      <w:r w:rsidRPr="00F76265">
        <w:rPr>
          <w:rFonts w:ascii="Tahoma" w:hAnsi="Tahoma" w:cs="Tahoma"/>
          <w:b w:val="0"/>
          <w:sz w:val="22"/>
          <w:szCs w:val="22"/>
        </w:rPr>
        <w:t xml:space="preserve"> do godz.</w:t>
      </w:r>
      <w:r w:rsidRPr="00F76265">
        <w:rPr>
          <w:rFonts w:ascii="Tahoma" w:hAnsi="Tahoma" w:cs="Tahoma"/>
          <w:b w:val="0"/>
          <w:sz w:val="22"/>
          <w:szCs w:val="22"/>
          <w:lang w:val="pl-PL"/>
        </w:rPr>
        <w:t>8.00</w:t>
      </w:r>
      <w:r w:rsidRPr="00F76265">
        <w:rPr>
          <w:rFonts w:ascii="Tahoma" w:hAnsi="Tahoma" w:cs="Tahoma"/>
          <w:b w:val="0"/>
          <w:sz w:val="22"/>
          <w:szCs w:val="22"/>
        </w:rPr>
        <w:t>, co oznacza, że z upływem powyższego terminu oferta powinna fizycznie znaleźć się u Zamawiającego. Decydujące znaczenie dla oceny zachowania powyższego terminu ma data i godzina wpływu oferty do Zamawiającego, a nie data jej wysłania przesyłką pocztową czy kurierską. Oferta złożona po terminie zostanie niezwłocznie zwrócona składającemu ją Wykonawcy.</w:t>
      </w:r>
    </w:p>
    <w:p w:rsidR="00BF35EE" w:rsidRPr="00585D67" w:rsidRDefault="00BF35EE" w:rsidP="00161B89">
      <w:pPr>
        <w:pStyle w:val="Nagwek3"/>
        <w:shd w:val="clear" w:color="auto" w:fill="FFFFFF"/>
        <w:spacing w:before="0" w:after="120"/>
        <w:jc w:val="both"/>
        <w:rPr>
          <w:rFonts w:ascii="Tahoma" w:hAnsi="Tahoma" w:cs="Tahoma"/>
          <w:b w:val="0"/>
          <w:sz w:val="22"/>
          <w:szCs w:val="22"/>
        </w:rPr>
      </w:pPr>
      <w:r w:rsidRPr="00F76265">
        <w:rPr>
          <w:rFonts w:ascii="Tahoma" w:hAnsi="Tahoma" w:cs="Tahoma"/>
          <w:b w:val="0"/>
          <w:sz w:val="22"/>
          <w:szCs w:val="22"/>
        </w:rPr>
        <w:t xml:space="preserve">Otwarcie złożonych ofert nastąpi w siedzibie Zamawiającego, w dniu </w:t>
      </w:r>
      <w:r w:rsidR="001375BD">
        <w:rPr>
          <w:rFonts w:ascii="Tahoma" w:hAnsi="Tahoma" w:cs="Tahoma"/>
          <w:b w:val="0"/>
          <w:sz w:val="22"/>
          <w:szCs w:val="22"/>
        </w:rPr>
        <w:t>01</w:t>
      </w:r>
      <w:r w:rsidRPr="00F76265">
        <w:rPr>
          <w:rFonts w:ascii="Tahoma" w:hAnsi="Tahoma" w:cs="Tahoma"/>
          <w:b w:val="0"/>
          <w:sz w:val="22"/>
          <w:szCs w:val="22"/>
          <w:lang w:val="pl-PL"/>
        </w:rPr>
        <w:t>.</w:t>
      </w:r>
      <w:r w:rsidR="001375BD">
        <w:rPr>
          <w:rFonts w:ascii="Tahoma" w:hAnsi="Tahoma" w:cs="Tahoma"/>
          <w:b w:val="0"/>
          <w:sz w:val="22"/>
          <w:szCs w:val="22"/>
        </w:rPr>
        <w:t>12</w:t>
      </w:r>
      <w:r w:rsidRPr="00F76265">
        <w:rPr>
          <w:rFonts w:ascii="Tahoma" w:hAnsi="Tahoma" w:cs="Tahoma"/>
          <w:b w:val="0"/>
          <w:sz w:val="22"/>
          <w:szCs w:val="22"/>
          <w:lang w:val="pl-PL"/>
        </w:rPr>
        <w:t>.201</w:t>
      </w:r>
      <w:r>
        <w:rPr>
          <w:rFonts w:ascii="Tahoma" w:hAnsi="Tahoma" w:cs="Tahoma"/>
          <w:b w:val="0"/>
          <w:sz w:val="22"/>
          <w:szCs w:val="22"/>
          <w:lang w:val="pl-PL"/>
        </w:rPr>
        <w:t>7</w:t>
      </w:r>
      <w:r w:rsidRPr="00F76265">
        <w:rPr>
          <w:rFonts w:ascii="Tahoma" w:hAnsi="Tahoma" w:cs="Tahoma"/>
          <w:b w:val="0"/>
          <w:color w:val="000000"/>
          <w:sz w:val="22"/>
          <w:szCs w:val="22"/>
        </w:rPr>
        <w:t xml:space="preserve"> </w:t>
      </w:r>
      <w:r w:rsidRPr="00F76265">
        <w:rPr>
          <w:rFonts w:ascii="Tahoma" w:hAnsi="Tahoma" w:cs="Tahoma"/>
          <w:b w:val="0"/>
          <w:sz w:val="22"/>
          <w:szCs w:val="22"/>
        </w:rPr>
        <w:t xml:space="preserve">r., </w:t>
      </w:r>
      <w:r w:rsidRPr="00F76265">
        <w:rPr>
          <w:rFonts w:ascii="Tahoma" w:hAnsi="Tahoma" w:cs="Tahoma"/>
          <w:b w:val="0"/>
          <w:sz w:val="22"/>
          <w:szCs w:val="22"/>
        </w:rPr>
        <w:br/>
        <w:t>o godz.</w:t>
      </w:r>
      <w:r w:rsidRPr="00F76265">
        <w:rPr>
          <w:rFonts w:ascii="Tahoma" w:hAnsi="Tahoma" w:cs="Tahoma"/>
          <w:b w:val="0"/>
          <w:sz w:val="22"/>
          <w:szCs w:val="22"/>
          <w:lang w:val="pl-PL"/>
        </w:rPr>
        <w:t>9.00</w:t>
      </w:r>
      <w:r w:rsidRPr="00F76265">
        <w:rPr>
          <w:rFonts w:ascii="Tahoma" w:hAnsi="Tahoma" w:cs="Tahoma"/>
          <w:b w:val="0"/>
          <w:sz w:val="22"/>
          <w:szCs w:val="22"/>
        </w:rPr>
        <w:t>, w</w:t>
      </w:r>
      <w:r w:rsidRPr="00F76265">
        <w:rPr>
          <w:rFonts w:ascii="Tahoma" w:hAnsi="Tahoma" w:cs="Tahoma"/>
          <w:b w:val="0"/>
          <w:sz w:val="22"/>
          <w:szCs w:val="22"/>
          <w:lang w:val="pl-PL"/>
        </w:rPr>
        <w:t xml:space="preserve"> </w:t>
      </w:r>
      <w:r w:rsidRPr="00F76265">
        <w:rPr>
          <w:rFonts w:ascii="Tahoma" w:hAnsi="Tahoma" w:cs="Tahoma"/>
          <w:b w:val="0"/>
          <w:sz w:val="22"/>
          <w:szCs w:val="22"/>
        </w:rPr>
        <w:t>pok.</w:t>
      </w:r>
      <w:r w:rsidRPr="00F76265">
        <w:rPr>
          <w:rFonts w:ascii="Tahoma" w:hAnsi="Tahoma" w:cs="Tahoma"/>
          <w:b w:val="0"/>
          <w:sz w:val="22"/>
          <w:szCs w:val="22"/>
          <w:lang w:val="pl-PL"/>
        </w:rPr>
        <w:t xml:space="preserve"> </w:t>
      </w:r>
      <w:r w:rsidRPr="00585D67">
        <w:rPr>
          <w:rFonts w:ascii="Tahoma" w:hAnsi="Tahoma" w:cs="Tahoma"/>
          <w:b w:val="0"/>
          <w:sz w:val="22"/>
          <w:szCs w:val="22"/>
        </w:rPr>
        <w:t>Nr</w:t>
      </w:r>
      <w:r w:rsidRPr="00585D67">
        <w:rPr>
          <w:rFonts w:ascii="Tahoma" w:hAnsi="Tahoma" w:cs="Tahoma"/>
          <w:b w:val="0"/>
          <w:sz w:val="22"/>
          <w:szCs w:val="22"/>
          <w:lang w:val="pl-PL"/>
        </w:rPr>
        <w:t xml:space="preserve"> </w:t>
      </w:r>
      <w:r w:rsidR="00585D67">
        <w:rPr>
          <w:rFonts w:ascii="Tahoma" w:hAnsi="Tahoma" w:cs="Tahoma"/>
          <w:b w:val="0"/>
          <w:sz w:val="22"/>
          <w:szCs w:val="22"/>
          <w:lang w:val="pl-PL"/>
        </w:rPr>
        <w:t>11.</w:t>
      </w:r>
    </w:p>
    <w:p w:rsidR="00BF35EE" w:rsidRPr="00927C9F" w:rsidRDefault="00BF35EE" w:rsidP="00927C9F">
      <w:pPr>
        <w:pStyle w:val="Nagwek3"/>
        <w:numPr>
          <w:ilvl w:val="0"/>
          <w:numId w:val="14"/>
        </w:numPr>
        <w:spacing w:before="0" w:after="0"/>
        <w:ind w:hanging="720"/>
        <w:jc w:val="both"/>
        <w:rPr>
          <w:rFonts w:ascii="Tahoma" w:hAnsi="Tahoma" w:cs="Tahoma"/>
          <w:sz w:val="22"/>
          <w:szCs w:val="22"/>
        </w:rPr>
      </w:pPr>
      <w:bookmarkStart w:id="0" w:name="_Toc133668416"/>
      <w:bookmarkStart w:id="1" w:name="_Toc180814352"/>
      <w:r w:rsidRPr="00927C9F">
        <w:rPr>
          <w:rFonts w:ascii="Tahoma" w:hAnsi="Tahoma" w:cs="Tahoma"/>
          <w:sz w:val="22"/>
          <w:szCs w:val="22"/>
        </w:rPr>
        <w:t>Zmiany lub wycofanie złożonej oferty.</w:t>
      </w:r>
      <w:bookmarkEnd w:id="0"/>
      <w:bookmarkEnd w:id="1"/>
    </w:p>
    <w:p w:rsidR="00BF35EE" w:rsidRPr="00F76265" w:rsidRDefault="00684075" w:rsidP="00BF35EE">
      <w:pPr>
        <w:rPr>
          <w:rFonts w:ascii="Tahoma" w:hAnsi="Tahoma" w:cs="Tahoma"/>
        </w:rPr>
      </w:pPr>
      <w:r>
        <w:rPr>
          <w:rFonts w:ascii="Tahoma" w:hAnsi="Tahoma" w:cs="Tahoma"/>
          <w:b/>
        </w:rPr>
        <w:t>7</w:t>
      </w:r>
      <w:r w:rsidR="00BF35EE" w:rsidRPr="00F76265">
        <w:rPr>
          <w:rFonts w:ascii="Tahoma" w:hAnsi="Tahoma" w:cs="Tahoma"/>
          <w:b/>
        </w:rPr>
        <w:t>.1.</w:t>
      </w:r>
      <w:r w:rsidR="00BF35EE" w:rsidRPr="00F76265">
        <w:rPr>
          <w:rFonts w:ascii="Tahoma" w:hAnsi="Tahoma" w:cs="Tahoma"/>
        </w:rPr>
        <w:t xml:space="preserve"> Wykonawca może wprowadzić zmiany do złożonej przez siebie oferty lub wycofać złożoną przez siebie ofertę. Zmiana lub wycofanie złożonej oferty są skuteczne tylko wówczas, gdy zostały dokonane przed upływem terminu składania ofert, i w takiej formie, jaka jest wymagana dla złożenia oferty.</w:t>
      </w:r>
    </w:p>
    <w:p w:rsidR="00BF35EE" w:rsidRPr="00F76265" w:rsidRDefault="00684075" w:rsidP="00BF35EE">
      <w:pPr>
        <w:rPr>
          <w:rFonts w:ascii="Tahoma" w:hAnsi="Tahoma" w:cs="Tahoma"/>
        </w:rPr>
      </w:pPr>
      <w:r>
        <w:rPr>
          <w:rFonts w:ascii="Tahoma" w:hAnsi="Tahoma" w:cs="Tahoma"/>
          <w:b/>
        </w:rPr>
        <w:t>7</w:t>
      </w:r>
      <w:r w:rsidR="00BF35EE" w:rsidRPr="00F76265">
        <w:rPr>
          <w:rFonts w:ascii="Tahoma" w:hAnsi="Tahoma" w:cs="Tahoma"/>
          <w:b/>
        </w:rPr>
        <w:t>.2.</w:t>
      </w:r>
      <w:r w:rsidR="00BF35EE" w:rsidRPr="00F76265">
        <w:rPr>
          <w:rFonts w:ascii="Tahoma" w:hAnsi="Tahoma" w:cs="Tahoma"/>
        </w:rPr>
        <w:t xml:space="preserve"> Zmiana oferty musi być złożona w miejscu i według zasad obowiązujących przy składaniu oferty. Odpowiednio opisaną kopertę lub inne opakowanie zawierające zmianę oferty należy dodatko</w:t>
      </w:r>
      <w:bookmarkStart w:id="2" w:name="_Toc504465398"/>
      <w:r w:rsidR="00BF35EE" w:rsidRPr="00F76265">
        <w:rPr>
          <w:rFonts w:ascii="Tahoma" w:hAnsi="Tahoma" w:cs="Tahoma"/>
        </w:rPr>
        <w:t>wo opatrzyć dopiskiem „ZMIANA OFERTY”. W przypadku składania kolejnych zmian oferty, dopisek „ZMIANA OFERTY” powinien zostać uzupełniony o kolejny numer zmiany.</w:t>
      </w:r>
    </w:p>
    <w:p w:rsidR="00BF35EE" w:rsidRPr="00F76265" w:rsidRDefault="00684075" w:rsidP="00BF35EE">
      <w:pPr>
        <w:rPr>
          <w:rFonts w:ascii="Tahoma" w:hAnsi="Tahoma" w:cs="Tahoma"/>
        </w:rPr>
      </w:pPr>
      <w:r>
        <w:rPr>
          <w:rFonts w:ascii="Tahoma" w:hAnsi="Tahoma" w:cs="Tahoma"/>
          <w:b/>
        </w:rPr>
        <w:t>7</w:t>
      </w:r>
      <w:r w:rsidR="00BF35EE" w:rsidRPr="00F76265">
        <w:rPr>
          <w:rFonts w:ascii="Tahoma" w:hAnsi="Tahoma" w:cs="Tahoma"/>
          <w:b/>
        </w:rPr>
        <w:t>.3.</w:t>
      </w:r>
      <w:r w:rsidR="00BF35EE" w:rsidRPr="00F76265">
        <w:rPr>
          <w:rFonts w:ascii="Tahoma" w:hAnsi="Tahoma" w:cs="Tahoma"/>
        </w:rPr>
        <w:t xml:space="preserve"> Koperty lub opakowania oznakowane dopiskiem „ZMIANA OFERTY” zostaną otwarte przed otwarciem kopert lub opakowań zawierających oferty, których dotyczą te zmiany. Po stwierdzeniu poprawności procedury dokonania zmian, zmiany zostaną dołączone do oferty.</w:t>
      </w:r>
    </w:p>
    <w:p w:rsidR="00BF35EE" w:rsidRPr="00F76265" w:rsidRDefault="00684075" w:rsidP="00BF35EE">
      <w:pPr>
        <w:rPr>
          <w:rFonts w:ascii="Tahoma" w:eastAsia="SimSun" w:hAnsi="Tahoma" w:cs="Tahoma"/>
        </w:rPr>
      </w:pPr>
      <w:r>
        <w:rPr>
          <w:rFonts w:ascii="Tahoma" w:eastAsia="SimSun" w:hAnsi="Tahoma" w:cs="Tahoma"/>
          <w:b/>
        </w:rPr>
        <w:t>7</w:t>
      </w:r>
      <w:r w:rsidR="00BF35EE" w:rsidRPr="00F76265">
        <w:rPr>
          <w:rFonts w:ascii="Tahoma" w:eastAsia="SimSun" w:hAnsi="Tahoma" w:cs="Tahoma"/>
          <w:b/>
        </w:rPr>
        <w:t>.4.</w:t>
      </w:r>
      <w:r w:rsidR="00BF35EE" w:rsidRPr="00F76265">
        <w:rPr>
          <w:rFonts w:ascii="Tahoma" w:eastAsia="SimSun" w:hAnsi="Tahoma" w:cs="Tahoma"/>
        </w:rPr>
        <w:t xml:space="preserve"> Wycofania oferty dokonuje się na wniosek Wykonawcy, podpisany przez Wykonawcę lub osobę upoważnioną do reprezentowania Wykonawcy, co winno być udokumentowane odpisem z właściwego rejestru (ewentualnie także pełnomocnictwem, o ile wycofanie oferty podpisze osoba, której prawo do reprezentowania Wykonawcy nie jest potwierdzone wpisem do właściwego rejestru). Wykonawca ma prawo do żądania zwrotu wycofanej oferty przed upływem terminu składania ofert.</w:t>
      </w:r>
    </w:p>
    <w:p w:rsidR="00BF35EE" w:rsidRPr="00F76265" w:rsidRDefault="00684075" w:rsidP="00BF35EE">
      <w:pPr>
        <w:rPr>
          <w:rFonts w:ascii="Tahoma" w:hAnsi="Tahoma" w:cs="Tahoma"/>
        </w:rPr>
      </w:pPr>
      <w:r>
        <w:rPr>
          <w:rFonts w:ascii="Tahoma" w:hAnsi="Tahoma" w:cs="Tahoma"/>
          <w:b/>
        </w:rPr>
        <w:t>7</w:t>
      </w:r>
      <w:r w:rsidR="00BF35EE" w:rsidRPr="00F76265">
        <w:rPr>
          <w:rFonts w:ascii="Tahoma" w:hAnsi="Tahoma" w:cs="Tahoma"/>
          <w:b/>
        </w:rPr>
        <w:t>.5.</w:t>
      </w:r>
      <w:r w:rsidR="00BF35EE" w:rsidRPr="00F76265">
        <w:rPr>
          <w:rFonts w:ascii="Tahoma" w:hAnsi="Tahoma" w:cs="Tahoma"/>
        </w:rPr>
        <w:t xml:space="preserve"> Wycofanie oferty należy złożyć w miejscu i według zasad obowiązujących przy składaniu oferty. Odpowiednio opisaną kopertę lub inne opakowanie zawierające wycofanie oferty należy dodatkowo opatrzyć dopiskiem „WYCOFANIE OFERTY”.</w:t>
      </w:r>
    </w:p>
    <w:p w:rsidR="00BF35EE" w:rsidRPr="00F76265" w:rsidRDefault="00684075" w:rsidP="00BF35EE">
      <w:pPr>
        <w:rPr>
          <w:rFonts w:ascii="Tahoma" w:hAnsi="Tahoma" w:cs="Tahoma"/>
        </w:rPr>
      </w:pPr>
      <w:r>
        <w:rPr>
          <w:rFonts w:ascii="Tahoma" w:hAnsi="Tahoma" w:cs="Tahoma"/>
          <w:b/>
        </w:rPr>
        <w:t>7</w:t>
      </w:r>
      <w:r w:rsidR="00BF35EE" w:rsidRPr="00F76265">
        <w:rPr>
          <w:rFonts w:ascii="Tahoma" w:hAnsi="Tahoma" w:cs="Tahoma"/>
          <w:b/>
        </w:rPr>
        <w:t>.6.</w:t>
      </w:r>
      <w:r w:rsidR="00BF35EE" w:rsidRPr="00F76265">
        <w:rPr>
          <w:rFonts w:ascii="Tahoma" w:hAnsi="Tahoma" w:cs="Tahoma"/>
        </w:rPr>
        <w:t xml:space="preserve"> W trakcie publicznej sesji otwarcia ofert nie będą otwierane koperty (opakowania) zawierające oferty, które zostały wycofane. Takie oferty zostaną odesłane Wykonawcom bez otwierania.</w:t>
      </w:r>
    </w:p>
    <w:bookmarkEnd w:id="2"/>
    <w:p w:rsidR="00BF35EE" w:rsidRPr="00F76265" w:rsidRDefault="00BF35EE" w:rsidP="00BF35EE">
      <w:pPr>
        <w:rPr>
          <w:rFonts w:ascii="Tahoma" w:hAnsi="Tahoma" w:cs="Tahoma"/>
        </w:rPr>
      </w:pPr>
    </w:p>
    <w:p w:rsidR="00BF35EE" w:rsidRDefault="00BF35EE" w:rsidP="00BF35EE">
      <w:pPr>
        <w:rPr>
          <w:rFonts w:ascii="Tahoma" w:hAnsi="Tahoma" w:cs="Tahoma"/>
          <w:b/>
        </w:rPr>
      </w:pPr>
    </w:p>
    <w:p w:rsidR="00684075" w:rsidRPr="00F76265" w:rsidRDefault="00684075" w:rsidP="00BF35EE">
      <w:pPr>
        <w:rPr>
          <w:rFonts w:ascii="Tahoma" w:hAnsi="Tahoma" w:cs="Tahoma"/>
          <w:b/>
        </w:rPr>
      </w:pPr>
    </w:p>
    <w:p w:rsidR="00BF35EE" w:rsidRPr="00F76265" w:rsidRDefault="00BF35EE" w:rsidP="00BF35EE">
      <w:pPr>
        <w:pStyle w:val="Nagwek3"/>
        <w:numPr>
          <w:ilvl w:val="0"/>
          <w:numId w:val="14"/>
        </w:numPr>
        <w:spacing w:before="0" w:after="0"/>
        <w:ind w:hanging="720"/>
        <w:jc w:val="both"/>
        <w:rPr>
          <w:rFonts w:ascii="Tahoma" w:hAnsi="Tahoma" w:cs="Tahoma"/>
          <w:sz w:val="22"/>
          <w:szCs w:val="22"/>
        </w:rPr>
      </w:pPr>
      <w:r w:rsidRPr="00F76265">
        <w:rPr>
          <w:rFonts w:ascii="Tahoma" w:hAnsi="Tahoma" w:cs="Tahoma"/>
          <w:sz w:val="22"/>
          <w:szCs w:val="22"/>
        </w:rPr>
        <w:t>Opis sposobu obliczenia ceny.</w:t>
      </w:r>
    </w:p>
    <w:p w:rsidR="00BF35EE" w:rsidRPr="00684075" w:rsidRDefault="00BF35EE" w:rsidP="00DD4543">
      <w:pPr>
        <w:spacing w:line="276" w:lineRule="auto"/>
        <w:rPr>
          <w:rFonts w:ascii="Tahoma" w:hAnsi="Tahoma" w:cs="Tahoma"/>
        </w:rPr>
      </w:pPr>
      <w:r w:rsidRPr="00766D7B">
        <w:rPr>
          <w:rFonts w:ascii="Tahoma" w:hAnsi="Tahoma" w:cs="Tahoma"/>
        </w:rPr>
        <w:t>Cenę należy wskazać w Formularzu ofertowym - załącznik nr 1 do SIWZ. Cena ofertowa powinna być podana cyfrowo i słownie.</w:t>
      </w:r>
      <w:r w:rsidR="00FD3C7F">
        <w:rPr>
          <w:rFonts w:ascii="Tahoma" w:hAnsi="Tahoma" w:cs="Tahoma"/>
        </w:rPr>
        <w:t xml:space="preserve"> </w:t>
      </w:r>
      <w:r w:rsidRPr="00766D7B">
        <w:rPr>
          <w:rFonts w:ascii="Tahoma" w:hAnsi="Tahoma" w:cs="Tahoma"/>
        </w:rPr>
        <w:t>Wykonawca określi w ofercie ce</w:t>
      </w:r>
      <w:r w:rsidR="00684075">
        <w:rPr>
          <w:rFonts w:ascii="Tahoma" w:hAnsi="Tahoma" w:cs="Tahoma"/>
        </w:rPr>
        <w:t>nę brutto szkolenia</w:t>
      </w:r>
      <w:r w:rsidR="00982598">
        <w:rPr>
          <w:rFonts w:ascii="Tahoma" w:hAnsi="Tahoma" w:cs="Tahoma"/>
        </w:rPr>
        <w:t>.</w:t>
      </w:r>
    </w:p>
    <w:p w:rsidR="00BF35EE" w:rsidRPr="00F76265" w:rsidRDefault="00BF35EE" w:rsidP="00DD4543">
      <w:pPr>
        <w:spacing w:line="276" w:lineRule="auto"/>
        <w:rPr>
          <w:rFonts w:ascii="Tahoma" w:hAnsi="Tahoma" w:cs="Tahoma"/>
        </w:rPr>
      </w:pPr>
      <w:r w:rsidRPr="00F76265">
        <w:rPr>
          <w:rFonts w:ascii="Tahoma" w:hAnsi="Tahoma" w:cs="Tahoma"/>
        </w:rPr>
        <w:lastRenderedPageBreak/>
        <w:t>Cena ofertowa powinna obejmować wszystkie obowiązki przyszłego Wykonawcy niezbędne do realizacji umowy (koszty wynagrodzenia osób, które będą wykonywać zamówienie, koszt przygotowania jednego kompletu materiałów szkoleniowych oraz powielenia materiałów szkoleniowych w odpowiedniej liczbie, należne podatki, koszty ubezpieczenia obowiązkowego i inne koszty, jeżeli występują). Wykonawca podaje wszystkie ceny z dokładnością do drugiego miejsca po przecinku. W cenie brutto należy uwzględnić podatek od towarów i usług (VAT) w obowiązującej na dzień otwarcia ofert stawce.</w:t>
      </w:r>
    </w:p>
    <w:p w:rsidR="00DD4543" w:rsidRPr="00F76265" w:rsidRDefault="00DD4543" w:rsidP="001375BD">
      <w:pPr>
        <w:rPr>
          <w:rFonts w:ascii="Tahoma" w:hAnsi="Tahoma" w:cs="Tahoma"/>
        </w:rPr>
      </w:pPr>
    </w:p>
    <w:p w:rsidR="00BF35EE" w:rsidRPr="00F76265" w:rsidRDefault="00BF35EE" w:rsidP="00BF35EE">
      <w:pPr>
        <w:pStyle w:val="Nagwek3"/>
        <w:numPr>
          <w:ilvl w:val="0"/>
          <w:numId w:val="14"/>
        </w:numPr>
        <w:spacing w:before="0" w:after="0"/>
        <w:ind w:hanging="720"/>
        <w:jc w:val="both"/>
        <w:rPr>
          <w:rFonts w:ascii="Tahoma" w:hAnsi="Tahoma" w:cs="Tahoma"/>
          <w:sz w:val="22"/>
          <w:szCs w:val="22"/>
        </w:rPr>
      </w:pPr>
      <w:bookmarkStart w:id="3" w:name="_Toc132426677"/>
      <w:bookmarkStart w:id="4" w:name="_Toc136587228"/>
      <w:bookmarkStart w:id="5" w:name="_Toc180814358"/>
      <w:r w:rsidRPr="00F76265">
        <w:rPr>
          <w:rFonts w:ascii="Tahoma" w:eastAsia="SimSun" w:hAnsi="Tahoma" w:cs="Tahoma"/>
          <w:sz w:val="22"/>
          <w:szCs w:val="22"/>
        </w:rPr>
        <w:t>Opis</w:t>
      </w:r>
      <w:r w:rsidRPr="00F76265">
        <w:rPr>
          <w:rFonts w:ascii="Tahoma" w:hAnsi="Tahoma" w:cs="Tahoma"/>
          <w:sz w:val="22"/>
          <w:szCs w:val="22"/>
        </w:rPr>
        <w:t xml:space="preserve"> kryteriów, którymi Zamawiający będzie się kierował przy wyborze oferty wraz z podaniem znaczenia tych kryteriów i</w:t>
      </w:r>
      <w:r w:rsidRPr="00F76265">
        <w:rPr>
          <w:rFonts w:ascii="Tahoma" w:hAnsi="Tahoma" w:cs="Tahoma"/>
          <w:sz w:val="22"/>
          <w:szCs w:val="22"/>
          <w:lang w:val="pl-PL"/>
        </w:rPr>
        <w:t xml:space="preserve"> </w:t>
      </w:r>
      <w:r w:rsidRPr="00F76265">
        <w:rPr>
          <w:rFonts w:ascii="Tahoma" w:hAnsi="Tahoma" w:cs="Tahoma"/>
          <w:sz w:val="22"/>
          <w:szCs w:val="22"/>
        </w:rPr>
        <w:t>sposobu oceny ofert.</w:t>
      </w:r>
      <w:bookmarkEnd w:id="3"/>
      <w:bookmarkEnd w:id="4"/>
      <w:bookmarkEnd w:id="5"/>
    </w:p>
    <w:p w:rsidR="00BF35EE" w:rsidRPr="00F76265" w:rsidRDefault="00BF35EE" w:rsidP="00BF35EE">
      <w:pPr>
        <w:rPr>
          <w:rFonts w:ascii="Tahoma" w:hAnsi="Tahoma" w:cs="Tahoma"/>
        </w:rPr>
      </w:pPr>
    </w:p>
    <w:p w:rsidR="00BF35EE" w:rsidRPr="00F76265" w:rsidRDefault="00DD4543" w:rsidP="00BF35EE">
      <w:pPr>
        <w:pStyle w:val="Tekstpodstawowy"/>
        <w:jc w:val="both"/>
        <w:rPr>
          <w:rFonts w:ascii="Tahoma" w:hAnsi="Tahoma" w:cs="Tahoma"/>
          <w:bCs/>
          <w:iCs/>
          <w:noProof/>
          <w:sz w:val="22"/>
          <w:szCs w:val="22"/>
        </w:rPr>
      </w:pPr>
      <w:r>
        <w:rPr>
          <w:rFonts w:ascii="Tahoma" w:hAnsi="Tahoma" w:cs="Tahoma"/>
          <w:bCs/>
          <w:iCs/>
          <w:noProof/>
          <w:sz w:val="22"/>
          <w:szCs w:val="22"/>
        </w:rPr>
        <w:t xml:space="preserve">Zamawiający dokona oceny ofert </w:t>
      </w:r>
      <w:r w:rsidR="00BF35EE" w:rsidRPr="00F76265">
        <w:rPr>
          <w:rFonts w:ascii="Tahoma" w:hAnsi="Tahoma" w:cs="Tahoma"/>
          <w:bCs/>
          <w:iCs/>
          <w:noProof/>
          <w:sz w:val="22"/>
          <w:szCs w:val="22"/>
        </w:rPr>
        <w:t xml:space="preserve"> na podstawie następujących kryteriów: </w:t>
      </w:r>
    </w:p>
    <w:p w:rsidR="00BF35EE" w:rsidRPr="00F76265" w:rsidRDefault="00BF35EE" w:rsidP="00BF35EE">
      <w:pPr>
        <w:pStyle w:val="Tekstpodstawowy"/>
        <w:jc w:val="both"/>
        <w:rPr>
          <w:rFonts w:ascii="Tahoma" w:hAnsi="Tahoma" w:cs="Tahoma"/>
          <w:bCs/>
          <w:iCs/>
          <w:noProof/>
          <w:sz w:val="22"/>
          <w:szCs w:val="22"/>
        </w:rPr>
      </w:pPr>
      <w:r w:rsidRPr="00F76265">
        <w:rPr>
          <w:rFonts w:ascii="Tahoma" w:hAnsi="Tahoma" w:cs="Tahoma"/>
          <w:bCs/>
          <w:iCs/>
          <w:noProof/>
          <w:sz w:val="22"/>
          <w:szCs w:val="22"/>
        </w:rPr>
        <w:t>Kryterium nr 1 – Cena –</w:t>
      </w:r>
      <w:r w:rsidRPr="00F76265">
        <w:rPr>
          <w:rFonts w:ascii="Tahoma" w:hAnsi="Tahoma" w:cs="Tahoma"/>
          <w:bCs/>
          <w:iCs/>
          <w:noProof/>
          <w:sz w:val="22"/>
          <w:szCs w:val="22"/>
          <w:lang w:val="pl-PL"/>
        </w:rPr>
        <w:t xml:space="preserve"> </w:t>
      </w:r>
      <w:r w:rsidR="00DD4543">
        <w:rPr>
          <w:rFonts w:ascii="Tahoma" w:hAnsi="Tahoma" w:cs="Tahoma"/>
          <w:bCs/>
          <w:iCs/>
          <w:noProof/>
          <w:sz w:val="22"/>
          <w:szCs w:val="22"/>
        </w:rPr>
        <w:t>50</w:t>
      </w:r>
      <w:r w:rsidRPr="00F76265">
        <w:rPr>
          <w:rFonts w:ascii="Tahoma" w:hAnsi="Tahoma" w:cs="Tahoma"/>
          <w:bCs/>
          <w:iCs/>
          <w:noProof/>
          <w:sz w:val="22"/>
          <w:szCs w:val="22"/>
          <w:lang w:val="pl-PL"/>
        </w:rPr>
        <w:t xml:space="preserve"> punktów</w:t>
      </w:r>
    </w:p>
    <w:p w:rsidR="00BF35EE" w:rsidRPr="00F76265" w:rsidRDefault="00BF35EE" w:rsidP="00BF35EE">
      <w:pPr>
        <w:pStyle w:val="Tekstpodstawowy"/>
        <w:jc w:val="both"/>
        <w:rPr>
          <w:rFonts w:ascii="Tahoma" w:hAnsi="Tahoma" w:cs="Tahoma"/>
          <w:bCs/>
          <w:iCs/>
          <w:noProof/>
          <w:sz w:val="22"/>
          <w:szCs w:val="22"/>
        </w:rPr>
      </w:pPr>
      <w:r w:rsidRPr="00F76265">
        <w:rPr>
          <w:rFonts w:ascii="Tahoma" w:hAnsi="Tahoma" w:cs="Tahoma"/>
          <w:bCs/>
          <w:iCs/>
          <w:noProof/>
          <w:sz w:val="22"/>
          <w:szCs w:val="22"/>
        </w:rPr>
        <w:t xml:space="preserve">Kryterium nr 2 – Doświadczenie wykonawcy – </w:t>
      </w:r>
      <w:r w:rsidRPr="00F76265">
        <w:rPr>
          <w:rFonts w:ascii="Tahoma" w:hAnsi="Tahoma" w:cs="Tahoma"/>
          <w:bCs/>
          <w:iCs/>
          <w:noProof/>
          <w:sz w:val="22"/>
          <w:szCs w:val="22"/>
          <w:lang w:val="pl-PL"/>
        </w:rPr>
        <w:t xml:space="preserve"> </w:t>
      </w:r>
      <w:r w:rsidR="00DD4543">
        <w:rPr>
          <w:rFonts w:ascii="Tahoma" w:hAnsi="Tahoma" w:cs="Tahoma"/>
          <w:bCs/>
          <w:iCs/>
          <w:noProof/>
          <w:sz w:val="22"/>
          <w:szCs w:val="22"/>
        </w:rPr>
        <w:t>50</w:t>
      </w:r>
      <w:r w:rsidRPr="00F76265">
        <w:rPr>
          <w:rFonts w:ascii="Tahoma" w:hAnsi="Tahoma" w:cs="Tahoma"/>
          <w:b/>
          <w:bCs/>
          <w:iCs/>
          <w:noProof/>
          <w:sz w:val="22"/>
          <w:szCs w:val="22"/>
          <w:lang w:val="pl-PL"/>
        </w:rPr>
        <w:t xml:space="preserve"> </w:t>
      </w:r>
      <w:r w:rsidRPr="00F76265">
        <w:rPr>
          <w:rFonts w:ascii="Tahoma" w:hAnsi="Tahoma" w:cs="Tahoma"/>
          <w:bCs/>
          <w:iCs/>
          <w:noProof/>
          <w:sz w:val="22"/>
          <w:szCs w:val="22"/>
        </w:rPr>
        <w:t>punktów</w:t>
      </w:r>
    </w:p>
    <w:p w:rsidR="00BF35EE" w:rsidRPr="00F76265" w:rsidRDefault="00BF35EE" w:rsidP="00BF35EE">
      <w:pPr>
        <w:pStyle w:val="Tekstpodstawowy"/>
        <w:jc w:val="both"/>
        <w:rPr>
          <w:rFonts w:ascii="Tahoma" w:hAnsi="Tahoma" w:cs="Tahoma"/>
          <w:b/>
          <w:bCs/>
          <w:iCs/>
          <w:noProof/>
          <w:sz w:val="22"/>
          <w:szCs w:val="22"/>
        </w:rPr>
      </w:pPr>
      <w:r w:rsidRPr="00F76265">
        <w:rPr>
          <w:rFonts w:ascii="Tahoma" w:hAnsi="Tahoma" w:cs="Tahoma"/>
          <w:bCs/>
          <w:iCs/>
          <w:noProof/>
          <w:sz w:val="22"/>
          <w:szCs w:val="22"/>
        </w:rPr>
        <w:t xml:space="preserve">       </w:t>
      </w:r>
    </w:p>
    <w:p w:rsidR="00BF35EE" w:rsidRPr="00F76265" w:rsidRDefault="007559A6" w:rsidP="00BF35EE">
      <w:pPr>
        <w:pStyle w:val="Tekstpodstawowy"/>
        <w:jc w:val="both"/>
        <w:rPr>
          <w:rFonts w:ascii="Tahoma" w:hAnsi="Tahoma" w:cs="Tahoma"/>
          <w:b/>
          <w:bCs/>
          <w:iCs/>
          <w:noProof/>
          <w:sz w:val="22"/>
          <w:szCs w:val="22"/>
        </w:rPr>
      </w:pPr>
      <w:r>
        <w:rPr>
          <w:rFonts w:ascii="Tahoma" w:hAnsi="Tahoma" w:cs="Tahoma"/>
          <w:b/>
          <w:bCs/>
          <w:iCs/>
          <w:noProof/>
          <w:sz w:val="22"/>
          <w:szCs w:val="22"/>
        </w:rPr>
        <w:t>9.1</w:t>
      </w:r>
      <w:r w:rsidR="00BF35EE" w:rsidRPr="00F76265">
        <w:rPr>
          <w:rFonts w:ascii="Tahoma" w:hAnsi="Tahoma" w:cs="Tahoma"/>
          <w:bCs/>
          <w:iCs/>
          <w:noProof/>
          <w:sz w:val="22"/>
          <w:szCs w:val="22"/>
        </w:rPr>
        <w:tab/>
        <w:t xml:space="preserve">. </w:t>
      </w:r>
      <w:r w:rsidR="00BF35EE" w:rsidRPr="00F76265">
        <w:rPr>
          <w:rFonts w:ascii="Tahoma" w:hAnsi="Tahoma" w:cs="Tahoma"/>
          <w:b/>
          <w:bCs/>
          <w:iCs/>
          <w:noProof/>
          <w:sz w:val="22"/>
          <w:szCs w:val="22"/>
        </w:rPr>
        <w:t xml:space="preserve">Kryterium nr 1 – Cena </w:t>
      </w:r>
    </w:p>
    <w:p w:rsidR="00BF35EE" w:rsidRDefault="00BF35EE" w:rsidP="00BF35EE">
      <w:pPr>
        <w:pStyle w:val="Tekstpodstawowy"/>
        <w:jc w:val="both"/>
        <w:rPr>
          <w:rFonts w:ascii="Tahoma" w:hAnsi="Tahoma" w:cs="Tahoma"/>
          <w:bCs/>
          <w:iCs/>
          <w:noProof/>
          <w:sz w:val="22"/>
          <w:szCs w:val="22"/>
        </w:rPr>
      </w:pPr>
      <w:r w:rsidRPr="00F76265">
        <w:rPr>
          <w:rFonts w:ascii="Tahoma" w:hAnsi="Tahoma" w:cs="Tahoma"/>
          <w:bCs/>
          <w:iCs/>
          <w:noProof/>
          <w:sz w:val="22"/>
          <w:szCs w:val="22"/>
        </w:rPr>
        <w:t xml:space="preserve">Obliczenie liczby punktów przyznanych każdej ofercie, w niniejszym kryterium zostanie dokonane na podstawie poniższego wzoru: </w:t>
      </w:r>
    </w:p>
    <w:p w:rsidR="007559A6" w:rsidRDefault="007559A6" w:rsidP="00BF35EE">
      <w:pPr>
        <w:pStyle w:val="Tekstpodstawowy"/>
        <w:jc w:val="both"/>
        <w:rPr>
          <w:rFonts w:ascii="Tahoma" w:hAnsi="Tahoma" w:cs="Tahoma"/>
          <w:bCs/>
          <w:iCs/>
          <w:noProof/>
          <w:sz w:val="22"/>
          <w:szCs w:val="22"/>
        </w:rPr>
      </w:pPr>
      <w:r>
        <w:rPr>
          <w:rFonts w:ascii="Tahoma" w:hAnsi="Tahoma" w:cs="Tahoma"/>
          <w:bCs/>
          <w:iCs/>
          <w:noProof/>
          <w:sz w:val="22"/>
          <w:szCs w:val="22"/>
        </w:rPr>
        <w:tab/>
      </w:r>
      <w:r>
        <w:rPr>
          <w:rFonts w:ascii="Tahoma" w:hAnsi="Tahoma" w:cs="Tahoma"/>
          <w:bCs/>
          <w:iCs/>
          <w:noProof/>
          <w:sz w:val="22"/>
          <w:szCs w:val="22"/>
        </w:rPr>
        <w:tab/>
      </w:r>
      <w:r>
        <w:rPr>
          <w:rFonts w:ascii="Tahoma" w:hAnsi="Tahoma" w:cs="Tahoma"/>
          <w:bCs/>
          <w:iCs/>
          <w:noProof/>
          <w:sz w:val="22"/>
          <w:szCs w:val="22"/>
        </w:rPr>
        <w:tab/>
      </w:r>
      <w:r>
        <w:rPr>
          <w:rFonts w:ascii="Tahoma" w:hAnsi="Tahoma" w:cs="Tahoma"/>
          <w:bCs/>
          <w:iCs/>
          <w:noProof/>
          <w:sz w:val="22"/>
          <w:szCs w:val="22"/>
        </w:rPr>
        <w:tab/>
      </w:r>
      <w:r>
        <w:rPr>
          <w:rFonts w:ascii="Tahoma" w:hAnsi="Tahoma" w:cs="Tahoma"/>
          <w:bCs/>
          <w:iCs/>
          <w:noProof/>
          <w:sz w:val="22"/>
          <w:szCs w:val="22"/>
        </w:rPr>
        <w:tab/>
        <w:t>Najniższa zaoferowana cena brutto</w:t>
      </w:r>
    </w:p>
    <w:p w:rsidR="007559A6" w:rsidRPr="00F76265" w:rsidRDefault="007559A6" w:rsidP="00BF35EE">
      <w:pPr>
        <w:pStyle w:val="Tekstpodstawowy"/>
        <w:jc w:val="both"/>
        <w:rPr>
          <w:rFonts w:ascii="Tahoma" w:hAnsi="Tahoma" w:cs="Tahoma"/>
          <w:bCs/>
          <w:iCs/>
          <w:noProof/>
          <w:sz w:val="22"/>
          <w:szCs w:val="22"/>
        </w:rPr>
      </w:pPr>
      <w:r>
        <w:rPr>
          <w:rFonts w:ascii="Tahoma" w:hAnsi="Tahoma" w:cs="Tahoma"/>
          <w:bCs/>
          <w:iCs/>
          <w:noProof/>
          <w:sz w:val="22"/>
          <w:szCs w:val="22"/>
        </w:rPr>
        <w:t>Punktacja za kryterium „Cena”= ---------------------------------------------------- x50</w:t>
      </w:r>
    </w:p>
    <w:p w:rsidR="00BF35EE" w:rsidRDefault="007559A6" w:rsidP="00BF35EE">
      <w:pPr>
        <w:pStyle w:val="Tekstpodstawowy"/>
        <w:jc w:val="both"/>
        <w:rPr>
          <w:rFonts w:ascii="Tahoma" w:hAnsi="Tahoma" w:cs="Tahoma"/>
          <w:bCs/>
          <w:iCs/>
          <w:noProof/>
          <w:sz w:val="22"/>
          <w:szCs w:val="22"/>
        </w:rPr>
      </w:pPr>
      <w:r>
        <w:rPr>
          <w:rFonts w:ascii="Tahoma" w:hAnsi="Tahoma" w:cs="Tahoma"/>
          <w:bCs/>
          <w:iCs/>
          <w:noProof/>
          <w:sz w:val="22"/>
          <w:szCs w:val="22"/>
        </w:rPr>
        <w:tab/>
      </w:r>
      <w:r>
        <w:rPr>
          <w:rFonts w:ascii="Tahoma" w:hAnsi="Tahoma" w:cs="Tahoma"/>
          <w:bCs/>
          <w:iCs/>
          <w:noProof/>
          <w:sz w:val="22"/>
          <w:szCs w:val="22"/>
        </w:rPr>
        <w:tab/>
      </w:r>
      <w:r>
        <w:rPr>
          <w:rFonts w:ascii="Tahoma" w:hAnsi="Tahoma" w:cs="Tahoma"/>
          <w:bCs/>
          <w:iCs/>
          <w:noProof/>
          <w:sz w:val="22"/>
          <w:szCs w:val="22"/>
        </w:rPr>
        <w:tab/>
      </w:r>
      <w:r>
        <w:rPr>
          <w:rFonts w:ascii="Tahoma" w:hAnsi="Tahoma" w:cs="Tahoma"/>
          <w:bCs/>
          <w:iCs/>
          <w:noProof/>
          <w:sz w:val="22"/>
          <w:szCs w:val="22"/>
        </w:rPr>
        <w:tab/>
      </w:r>
      <w:r>
        <w:rPr>
          <w:rFonts w:ascii="Tahoma" w:hAnsi="Tahoma" w:cs="Tahoma"/>
          <w:bCs/>
          <w:iCs/>
          <w:noProof/>
          <w:sz w:val="22"/>
          <w:szCs w:val="22"/>
        </w:rPr>
        <w:tab/>
        <w:t xml:space="preserve">  Cena ocenianej oferty</w:t>
      </w:r>
    </w:p>
    <w:p w:rsidR="007559A6" w:rsidRPr="00F76265" w:rsidRDefault="007559A6" w:rsidP="00BF35EE">
      <w:pPr>
        <w:pStyle w:val="Tekstpodstawowy"/>
        <w:jc w:val="both"/>
        <w:rPr>
          <w:rFonts w:ascii="Tahoma" w:hAnsi="Tahoma" w:cs="Tahoma"/>
          <w:bCs/>
          <w:iCs/>
          <w:noProof/>
          <w:sz w:val="22"/>
          <w:szCs w:val="22"/>
        </w:rPr>
      </w:pPr>
    </w:p>
    <w:p w:rsidR="007559A6" w:rsidRDefault="007559A6" w:rsidP="00BF35EE">
      <w:pPr>
        <w:pStyle w:val="Tekstpodstawowy"/>
        <w:jc w:val="both"/>
        <w:rPr>
          <w:rFonts w:ascii="Tahoma" w:hAnsi="Tahoma" w:cs="Tahoma"/>
          <w:b/>
          <w:bCs/>
          <w:iCs/>
          <w:noProof/>
          <w:sz w:val="22"/>
          <w:szCs w:val="22"/>
        </w:rPr>
      </w:pPr>
      <w:r>
        <w:rPr>
          <w:rFonts w:ascii="Tahoma" w:hAnsi="Tahoma" w:cs="Tahoma"/>
          <w:b/>
          <w:bCs/>
          <w:iCs/>
          <w:noProof/>
          <w:sz w:val="22"/>
          <w:szCs w:val="22"/>
        </w:rPr>
        <w:t>9.2</w:t>
      </w:r>
      <w:r w:rsidR="00BF35EE" w:rsidRPr="00F76265">
        <w:rPr>
          <w:rFonts w:ascii="Tahoma" w:hAnsi="Tahoma" w:cs="Tahoma"/>
          <w:b/>
          <w:bCs/>
          <w:iCs/>
          <w:noProof/>
          <w:sz w:val="22"/>
          <w:szCs w:val="22"/>
        </w:rPr>
        <w:t>W kryterium 2 „Doświadczenie Wykonawcy”</w:t>
      </w:r>
    </w:p>
    <w:p w:rsidR="00BF35EE" w:rsidRPr="00307DCD" w:rsidRDefault="00BF35EE" w:rsidP="007559A6">
      <w:pPr>
        <w:pStyle w:val="Tekstpodstawowy"/>
        <w:jc w:val="both"/>
        <w:rPr>
          <w:rFonts w:ascii="Tahoma" w:hAnsi="Tahoma" w:cs="Tahoma"/>
        </w:rPr>
      </w:pPr>
      <w:r w:rsidRPr="00F76265">
        <w:rPr>
          <w:rFonts w:ascii="Tahoma" w:hAnsi="Tahoma" w:cs="Tahoma"/>
          <w:b/>
          <w:bCs/>
          <w:iCs/>
          <w:noProof/>
          <w:sz w:val="22"/>
          <w:szCs w:val="22"/>
        </w:rPr>
        <w:t xml:space="preserve"> </w:t>
      </w:r>
      <w:r w:rsidR="007559A6">
        <w:rPr>
          <w:rFonts w:ascii="Tahoma" w:hAnsi="Tahoma" w:cs="Tahoma"/>
          <w:bCs/>
          <w:iCs/>
          <w:noProof/>
          <w:sz w:val="22"/>
          <w:szCs w:val="22"/>
        </w:rPr>
        <w:t>O</w:t>
      </w:r>
      <w:r w:rsidRPr="00F76265">
        <w:rPr>
          <w:rFonts w:ascii="Tahoma" w:hAnsi="Tahoma" w:cs="Tahoma"/>
          <w:bCs/>
          <w:iCs/>
          <w:noProof/>
          <w:sz w:val="22"/>
          <w:szCs w:val="22"/>
        </w:rPr>
        <w:t xml:space="preserve">ferta zostanie oceniona w skali punktowej do </w:t>
      </w:r>
      <w:r w:rsidR="007559A6">
        <w:rPr>
          <w:rFonts w:ascii="Tahoma" w:hAnsi="Tahoma" w:cs="Tahoma"/>
          <w:bCs/>
          <w:iCs/>
          <w:noProof/>
          <w:sz w:val="22"/>
          <w:szCs w:val="22"/>
        </w:rPr>
        <w:t>50</w:t>
      </w:r>
      <w:r w:rsidRPr="00F76265">
        <w:rPr>
          <w:rFonts w:ascii="Tahoma" w:hAnsi="Tahoma" w:cs="Tahoma"/>
          <w:bCs/>
          <w:iCs/>
          <w:noProof/>
          <w:sz w:val="22"/>
          <w:szCs w:val="22"/>
        </w:rPr>
        <w:t xml:space="preserve"> pkt na podstawie informacji podanych przez Wykonawcę</w:t>
      </w:r>
      <w:r w:rsidR="007559A6">
        <w:rPr>
          <w:rFonts w:ascii="Tahoma" w:hAnsi="Tahoma" w:cs="Tahoma"/>
          <w:bCs/>
          <w:iCs/>
          <w:noProof/>
          <w:sz w:val="22"/>
          <w:szCs w:val="22"/>
        </w:rPr>
        <w:t>.</w:t>
      </w:r>
      <w:r w:rsidRPr="00F76265">
        <w:rPr>
          <w:rFonts w:ascii="Tahoma" w:hAnsi="Tahoma" w:cs="Tahoma"/>
          <w:bCs/>
          <w:iCs/>
          <w:noProof/>
          <w:sz w:val="22"/>
          <w:szCs w:val="22"/>
        </w:rPr>
        <w:t xml:space="preserve"> </w:t>
      </w:r>
      <w:r w:rsidRPr="00F76265">
        <w:rPr>
          <w:rFonts w:ascii="Tahoma" w:hAnsi="Tahoma" w:cs="Tahoma"/>
        </w:rPr>
        <w:t>Najwyższą liczbę punktów (</w:t>
      </w:r>
      <w:r w:rsidR="007559A6">
        <w:rPr>
          <w:rFonts w:ascii="Tahoma" w:hAnsi="Tahoma" w:cs="Tahoma"/>
        </w:rPr>
        <w:t>50</w:t>
      </w:r>
      <w:r w:rsidRPr="00F76265">
        <w:rPr>
          <w:rFonts w:ascii="Tahoma" w:hAnsi="Tahoma" w:cs="Tahoma"/>
        </w:rPr>
        <w:t>) otrzyma oferta Wykonawcy, który wykaże, że w okresie 3 lat przed terminem składania ofert, a jeżeli okres działalności wykonawcy jest krótszy – w ty</w:t>
      </w:r>
      <w:r w:rsidR="007559A6">
        <w:rPr>
          <w:rFonts w:ascii="Tahoma" w:hAnsi="Tahoma" w:cs="Tahoma"/>
        </w:rPr>
        <w:t xml:space="preserve">m okresie, zrealizował </w:t>
      </w:r>
      <w:r w:rsidRPr="00F76265">
        <w:rPr>
          <w:rFonts w:ascii="Tahoma" w:hAnsi="Tahoma" w:cs="Tahoma"/>
        </w:rPr>
        <w:t xml:space="preserve"> największą liczbę usług szkoleniowych</w:t>
      </w:r>
      <w:r>
        <w:rPr>
          <w:rFonts w:ascii="Tahoma" w:hAnsi="Tahoma" w:cs="Tahoma"/>
        </w:rPr>
        <w:t xml:space="preserve"> </w:t>
      </w:r>
      <w:r w:rsidR="007559A6">
        <w:rPr>
          <w:rFonts w:ascii="Tahoma" w:hAnsi="Tahoma" w:cs="Tahoma"/>
        </w:rPr>
        <w:t xml:space="preserve">z zakresu pierwszej pomocy </w:t>
      </w:r>
      <w:proofErr w:type="spellStart"/>
      <w:r w:rsidR="007559A6">
        <w:rPr>
          <w:rFonts w:ascii="Tahoma" w:hAnsi="Tahoma" w:cs="Tahoma"/>
        </w:rPr>
        <w:t>przedmedycznej</w:t>
      </w:r>
      <w:proofErr w:type="spellEnd"/>
      <w:r w:rsidR="007559A6">
        <w:rPr>
          <w:rFonts w:ascii="Tahoma" w:hAnsi="Tahoma" w:cs="Tahoma"/>
        </w:rPr>
        <w:t xml:space="preserve">. </w:t>
      </w:r>
      <w:r w:rsidRPr="00655C9F">
        <w:rPr>
          <w:rFonts w:ascii="Tahoma" w:hAnsi="Tahoma" w:cs="Tahoma"/>
        </w:rPr>
        <w:t xml:space="preserve">       </w:t>
      </w:r>
      <w:r w:rsidRPr="00307DCD">
        <w:rPr>
          <w:rFonts w:ascii="Tahoma" w:hAnsi="Tahoma" w:cs="Tahoma"/>
        </w:rPr>
        <w:t xml:space="preserve">      </w:t>
      </w:r>
    </w:p>
    <w:p w:rsidR="00BF35EE" w:rsidRPr="00F76265" w:rsidRDefault="00BF35EE" w:rsidP="00BF35EE">
      <w:pPr>
        <w:pStyle w:val="Tekstpodstawowy"/>
        <w:jc w:val="both"/>
        <w:rPr>
          <w:rFonts w:ascii="Tahoma" w:hAnsi="Tahoma" w:cs="Tahoma"/>
          <w:bCs/>
          <w:iCs/>
          <w:noProof/>
          <w:sz w:val="22"/>
          <w:szCs w:val="22"/>
        </w:rPr>
      </w:pPr>
      <w:r>
        <w:rPr>
          <w:rFonts w:ascii="Tahoma" w:hAnsi="Tahoma" w:cs="Tahoma"/>
          <w:bCs/>
          <w:iCs/>
          <w:noProof/>
          <w:sz w:val="22"/>
          <w:szCs w:val="22"/>
          <w:lang w:val="pl-PL"/>
        </w:rPr>
        <w:t>K</w:t>
      </w:r>
      <w:r w:rsidRPr="00F76265">
        <w:rPr>
          <w:rFonts w:ascii="Tahoma" w:hAnsi="Tahoma" w:cs="Tahoma"/>
          <w:bCs/>
          <w:iCs/>
          <w:noProof/>
          <w:sz w:val="22"/>
          <w:szCs w:val="22"/>
          <w:lang w:val="pl-PL"/>
        </w:rPr>
        <w:t>ażda następna oferta uzyska odpowiednio mniej punktów, zgodnie z wzorem:</w:t>
      </w:r>
    </w:p>
    <w:p w:rsidR="00BF35EE" w:rsidRPr="00F76265" w:rsidRDefault="00BF35EE" w:rsidP="00BF35EE">
      <w:pPr>
        <w:pStyle w:val="Tekstpodstawowy"/>
        <w:jc w:val="both"/>
        <w:rPr>
          <w:rFonts w:ascii="Tahoma" w:hAnsi="Tahoma" w:cs="Tahoma"/>
          <w:bCs/>
          <w:iCs/>
          <w:noProof/>
          <w:sz w:val="22"/>
          <w:szCs w:val="22"/>
        </w:rPr>
      </w:pPr>
      <w:r w:rsidRPr="00F76265">
        <w:rPr>
          <w:rFonts w:ascii="Tahoma" w:hAnsi="Tahoma" w:cs="Tahoma"/>
          <w:bCs/>
          <w:iCs/>
          <w:noProof/>
          <w:sz w:val="22"/>
          <w:szCs w:val="22"/>
          <w:lang w:val="pl-PL"/>
        </w:rPr>
        <w:t xml:space="preserve">                                                   liczba usług z oferty ocenianej </w:t>
      </w:r>
    </w:p>
    <w:p w:rsidR="00BF35EE" w:rsidRPr="00F76265" w:rsidRDefault="00BF35EE" w:rsidP="00BF35EE">
      <w:pPr>
        <w:pStyle w:val="Tekstpodstawowy"/>
        <w:jc w:val="both"/>
        <w:rPr>
          <w:rFonts w:ascii="Tahoma" w:hAnsi="Tahoma" w:cs="Tahoma"/>
          <w:bCs/>
          <w:iCs/>
          <w:noProof/>
          <w:sz w:val="22"/>
          <w:szCs w:val="22"/>
        </w:rPr>
      </w:pPr>
      <w:r w:rsidRPr="00F76265">
        <w:rPr>
          <w:rFonts w:ascii="Tahoma" w:hAnsi="Tahoma" w:cs="Tahoma"/>
          <w:bCs/>
          <w:iCs/>
          <w:noProof/>
          <w:sz w:val="22"/>
          <w:szCs w:val="22"/>
          <w:lang w:val="pl-PL"/>
        </w:rPr>
        <w:t xml:space="preserve">Liczba punktów oferty = --------------------------------------------------------------- x </w:t>
      </w:r>
      <w:r w:rsidR="007559A6">
        <w:rPr>
          <w:rFonts w:ascii="Tahoma" w:hAnsi="Tahoma" w:cs="Tahoma"/>
          <w:bCs/>
          <w:iCs/>
          <w:noProof/>
          <w:sz w:val="22"/>
          <w:szCs w:val="22"/>
        </w:rPr>
        <w:t>5</w:t>
      </w:r>
      <w:r w:rsidRPr="00F76265">
        <w:rPr>
          <w:rFonts w:ascii="Tahoma" w:hAnsi="Tahoma" w:cs="Tahoma"/>
          <w:bCs/>
          <w:iCs/>
          <w:noProof/>
          <w:sz w:val="22"/>
          <w:szCs w:val="22"/>
          <w:lang w:val="pl-PL"/>
        </w:rPr>
        <w:t>0</w:t>
      </w:r>
    </w:p>
    <w:p w:rsidR="00BF35EE" w:rsidRPr="00F76265" w:rsidRDefault="00BF35EE" w:rsidP="00BF35EE">
      <w:pPr>
        <w:pStyle w:val="Tekstpodstawowy"/>
        <w:jc w:val="both"/>
        <w:rPr>
          <w:rFonts w:ascii="Tahoma" w:hAnsi="Tahoma" w:cs="Tahoma"/>
          <w:bCs/>
          <w:iCs/>
          <w:noProof/>
          <w:sz w:val="22"/>
          <w:szCs w:val="22"/>
        </w:rPr>
      </w:pPr>
      <w:r w:rsidRPr="00F76265">
        <w:rPr>
          <w:rFonts w:ascii="Tahoma" w:hAnsi="Tahoma" w:cs="Tahoma"/>
          <w:bCs/>
          <w:iCs/>
          <w:noProof/>
          <w:sz w:val="22"/>
          <w:szCs w:val="22"/>
          <w:lang w:val="pl-PL"/>
        </w:rPr>
        <w:t xml:space="preserve">                                         największa liczba  usług z wszystkich ofert </w:t>
      </w:r>
    </w:p>
    <w:p w:rsidR="007559A6" w:rsidRDefault="007559A6" w:rsidP="00BF35EE">
      <w:pPr>
        <w:pStyle w:val="Tekstpodstawowy"/>
        <w:jc w:val="both"/>
        <w:rPr>
          <w:rFonts w:ascii="Tahoma" w:hAnsi="Tahoma" w:cs="Tahoma"/>
          <w:bCs/>
          <w:iCs/>
          <w:noProof/>
          <w:sz w:val="22"/>
          <w:szCs w:val="22"/>
        </w:rPr>
      </w:pPr>
    </w:p>
    <w:p w:rsidR="00BF35EE" w:rsidRDefault="00BF35EE" w:rsidP="00BF35EE">
      <w:pPr>
        <w:pStyle w:val="Tekstpodstawowy"/>
        <w:jc w:val="both"/>
        <w:rPr>
          <w:rFonts w:ascii="Tahoma" w:hAnsi="Tahoma" w:cs="Tahoma"/>
          <w:bCs/>
          <w:iCs/>
          <w:noProof/>
          <w:sz w:val="22"/>
          <w:szCs w:val="22"/>
        </w:rPr>
      </w:pPr>
      <w:r w:rsidRPr="00F76265">
        <w:rPr>
          <w:rFonts w:ascii="Tahoma" w:hAnsi="Tahoma" w:cs="Tahoma"/>
          <w:bCs/>
          <w:iCs/>
          <w:noProof/>
          <w:sz w:val="22"/>
          <w:szCs w:val="22"/>
          <w:lang w:val="pl-PL"/>
        </w:rPr>
        <w:t>Wymagany minimalny wymiar usługi to dla usługi szkoleniowej co najmniej 1 dzień szkoleniowy, gdzie dzień szkoleniowy wynosi co najmniej 5 h dydakt</w:t>
      </w:r>
      <w:r w:rsidR="007559A6">
        <w:rPr>
          <w:rFonts w:ascii="Tahoma" w:hAnsi="Tahoma" w:cs="Tahoma"/>
          <w:bCs/>
          <w:iCs/>
          <w:noProof/>
          <w:sz w:val="22"/>
          <w:szCs w:val="22"/>
        </w:rPr>
        <w:t>ycznych dla co najmniej 10 osób.</w:t>
      </w:r>
      <w:r w:rsidRPr="00F76265">
        <w:rPr>
          <w:rFonts w:ascii="Tahoma" w:hAnsi="Tahoma" w:cs="Tahoma"/>
          <w:sz w:val="22"/>
          <w:szCs w:val="22"/>
          <w:lang w:val="pl-PL"/>
        </w:rPr>
        <w:t xml:space="preserve"> </w:t>
      </w:r>
      <w:r w:rsidR="007C1785">
        <w:rPr>
          <w:rFonts w:ascii="Tahoma" w:hAnsi="Tahoma" w:cs="Tahoma"/>
          <w:sz w:val="22"/>
          <w:szCs w:val="22"/>
        </w:rPr>
        <w:t xml:space="preserve">Wykonawca wykazuje wyłącznie usługi szkoleniowe z zakresu pierwszej pomocy </w:t>
      </w:r>
      <w:proofErr w:type="spellStart"/>
      <w:r w:rsidR="0004242E">
        <w:rPr>
          <w:rFonts w:ascii="Tahoma" w:hAnsi="Tahoma" w:cs="Tahoma"/>
          <w:sz w:val="22"/>
          <w:szCs w:val="22"/>
        </w:rPr>
        <w:t>przedmedycznej</w:t>
      </w:r>
      <w:proofErr w:type="spellEnd"/>
      <w:r w:rsidR="0004242E">
        <w:rPr>
          <w:rFonts w:ascii="Tahoma" w:hAnsi="Tahoma" w:cs="Tahoma"/>
          <w:sz w:val="22"/>
          <w:szCs w:val="22"/>
        </w:rPr>
        <w:t>.</w:t>
      </w:r>
    </w:p>
    <w:p w:rsidR="0004242E" w:rsidRDefault="0004242E" w:rsidP="0004242E">
      <w:pPr>
        <w:pStyle w:val="Nagwek3"/>
        <w:spacing w:before="0" w:after="0"/>
        <w:ind w:left="720"/>
        <w:jc w:val="both"/>
        <w:rPr>
          <w:rFonts w:ascii="Tahoma" w:hAnsi="Tahoma" w:cs="Tahoma"/>
          <w:sz w:val="22"/>
          <w:szCs w:val="22"/>
        </w:rPr>
      </w:pPr>
      <w:bookmarkStart w:id="6" w:name="_Toc133668423"/>
      <w:bookmarkStart w:id="7" w:name="_Toc180814359"/>
    </w:p>
    <w:p w:rsidR="00591649" w:rsidRPr="00F76265" w:rsidRDefault="00591649" w:rsidP="00BF35EE">
      <w:pPr>
        <w:shd w:val="clear" w:color="auto" w:fill="FFFFFF"/>
        <w:rPr>
          <w:rFonts w:ascii="Tahoma" w:hAnsi="Tahoma" w:cs="Tahoma"/>
          <w:noProof/>
        </w:rPr>
      </w:pPr>
    </w:p>
    <w:p w:rsidR="00BF35EE" w:rsidRDefault="00591649" w:rsidP="00591649">
      <w:pPr>
        <w:pStyle w:val="Nagwek3"/>
        <w:spacing w:before="0" w:after="0"/>
        <w:jc w:val="both"/>
        <w:rPr>
          <w:rFonts w:ascii="Tahoma" w:hAnsi="Tahoma" w:cs="Tahoma"/>
          <w:sz w:val="22"/>
          <w:szCs w:val="22"/>
        </w:rPr>
      </w:pPr>
      <w:bookmarkStart w:id="8" w:name="_Toc133668429"/>
      <w:bookmarkStart w:id="9" w:name="_Toc180814365"/>
      <w:bookmarkEnd w:id="6"/>
      <w:bookmarkEnd w:id="7"/>
      <w:r>
        <w:rPr>
          <w:rFonts w:ascii="Tahoma" w:hAnsi="Tahoma" w:cs="Tahoma"/>
          <w:sz w:val="22"/>
          <w:szCs w:val="22"/>
        </w:rPr>
        <w:t>10.</w:t>
      </w:r>
      <w:r w:rsidR="00BF35EE" w:rsidRPr="00F76265">
        <w:rPr>
          <w:rFonts w:ascii="Tahoma" w:hAnsi="Tahoma" w:cs="Tahoma"/>
          <w:sz w:val="22"/>
          <w:szCs w:val="22"/>
        </w:rPr>
        <w:t>Wybór oferty i zawiadomienie o wyniku postępowania.</w:t>
      </w:r>
    </w:p>
    <w:p w:rsidR="00591649" w:rsidRPr="00591649" w:rsidRDefault="00591649" w:rsidP="00591649"/>
    <w:p w:rsidR="00BF35EE" w:rsidRPr="00F76265" w:rsidRDefault="00591649" w:rsidP="00BF35EE">
      <w:pPr>
        <w:tabs>
          <w:tab w:val="left" w:pos="426"/>
        </w:tabs>
        <w:suppressAutoHyphens/>
        <w:rPr>
          <w:rFonts w:ascii="Tahoma" w:hAnsi="Tahoma" w:cs="Tahoma"/>
        </w:rPr>
      </w:pPr>
      <w:r>
        <w:rPr>
          <w:rFonts w:ascii="Tahoma" w:hAnsi="Tahoma" w:cs="Tahoma"/>
          <w:b/>
        </w:rPr>
        <w:lastRenderedPageBreak/>
        <w:t xml:space="preserve">10.1. </w:t>
      </w:r>
      <w:r w:rsidR="00BF35EE" w:rsidRPr="00F76265">
        <w:rPr>
          <w:rFonts w:ascii="Tahoma" w:hAnsi="Tahoma" w:cs="Tahoma"/>
        </w:rPr>
        <w:t>Zamawiający udzieli zamówienia temu Wykonawcy, którego oferta odpowiada wszystkim wymaganiom określonym w SIWZ i zostanie oceniona, w oparciu o przyjęte kryteria oceny ofert, jako najkorzystniejsza.</w:t>
      </w:r>
    </w:p>
    <w:p w:rsidR="00591649" w:rsidRDefault="00591649" w:rsidP="00591649">
      <w:pPr>
        <w:spacing w:after="120" w:line="240" w:lineRule="auto"/>
        <w:rPr>
          <w:rFonts w:ascii="Tahoma" w:hAnsi="Tahoma" w:cs="Tahoma"/>
        </w:rPr>
      </w:pPr>
      <w:r w:rsidRPr="00591649">
        <w:rPr>
          <w:rFonts w:ascii="Tahoma" w:hAnsi="Tahoma" w:cs="Tahoma"/>
          <w:b/>
        </w:rPr>
        <w:t>10.2.</w:t>
      </w:r>
      <w:r w:rsidR="00BF35EE" w:rsidRPr="00591649">
        <w:rPr>
          <w:rFonts w:ascii="Tahoma" w:hAnsi="Tahoma" w:cs="Tahoma"/>
        </w:rPr>
        <w:t>Niezwłocznie po wyborze najkorzystniejszej oferty Zamawiający zawiadamia Wykonawców, którzy złożyli oferty, o:</w:t>
      </w:r>
    </w:p>
    <w:p w:rsidR="00591649" w:rsidRDefault="00591649" w:rsidP="00591649">
      <w:pPr>
        <w:spacing w:after="120" w:line="240" w:lineRule="auto"/>
        <w:rPr>
          <w:rFonts w:ascii="Tahoma" w:hAnsi="Tahoma" w:cs="Tahoma"/>
        </w:rPr>
      </w:pPr>
      <w:r w:rsidRPr="00591649">
        <w:rPr>
          <w:rFonts w:ascii="Tahoma" w:hAnsi="Tahoma" w:cs="Tahoma"/>
          <w:b/>
        </w:rPr>
        <w:t>10.2.1</w:t>
      </w:r>
      <w:r>
        <w:rPr>
          <w:rFonts w:ascii="Tahoma" w:hAnsi="Tahoma" w:cs="Tahoma"/>
        </w:rPr>
        <w:t>.</w:t>
      </w:r>
      <w:r w:rsidR="00BF35EE" w:rsidRPr="00F76265">
        <w:rPr>
          <w:rFonts w:ascii="Tahoma" w:hAnsi="Tahoma" w:cs="Tahom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F35EE" w:rsidRPr="00591649" w:rsidRDefault="00591649" w:rsidP="00591649">
      <w:pPr>
        <w:spacing w:after="120" w:line="240" w:lineRule="auto"/>
        <w:rPr>
          <w:rFonts w:ascii="Tahoma" w:hAnsi="Tahoma" w:cs="Tahoma"/>
        </w:rPr>
      </w:pPr>
      <w:r w:rsidRPr="00591649">
        <w:rPr>
          <w:rFonts w:ascii="Tahoma" w:hAnsi="Tahoma" w:cs="Tahoma"/>
          <w:b/>
        </w:rPr>
        <w:t>10.2.2</w:t>
      </w:r>
      <w:r>
        <w:rPr>
          <w:rFonts w:ascii="Tahoma" w:hAnsi="Tahoma" w:cs="Tahoma"/>
        </w:rPr>
        <w:t>.</w:t>
      </w:r>
      <w:r w:rsidR="00BF35EE" w:rsidRPr="00591649">
        <w:rPr>
          <w:rFonts w:ascii="Tahoma" w:hAnsi="Tahoma" w:cs="Tahoma"/>
        </w:rPr>
        <w:t>Niezwłocznie po wyborze najkorzystniejszej oferty, Zamawiający zamieszcza informac</w:t>
      </w:r>
      <w:r>
        <w:rPr>
          <w:rFonts w:ascii="Tahoma" w:hAnsi="Tahoma" w:cs="Tahoma"/>
        </w:rPr>
        <w:t>je, o których mowa w pkt. 10.2.1</w:t>
      </w:r>
      <w:r w:rsidR="00BF35EE" w:rsidRPr="00591649">
        <w:rPr>
          <w:rFonts w:ascii="Tahoma" w:hAnsi="Tahoma" w:cs="Tahoma"/>
        </w:rPr>
        <w:t xml:space="preserve">. powyżej, na stronie internetowej. </w:t>
      </w:r>
    </w:p>
    <w:p w:rsidR="00BF35EE" w:rsidRPr="00591649" w:rsidRDefault="00591649" w:rsidP="00591649">
      <w:pPr>
        <w:pStyle w:val="Nagwek3"/>
        <w:spacing w:before="0" w:after="0"/>
        <w:jc w:val="both"/>
        <w:rPr>
          <w:rFonts w:ascii="Tahoma" w:hAnsi="Tahoma" w:cs="Tahoma"/>
          <w:sz w:val="22"/>
          <w:szCs w:val="22"/>
        </w:rPr>
      </w:pPr>
      <w:r w:rsidRPr="00591649">
        <w:rPr>
          <w:rFonts w:ascii="Tahoma" w:hAnsi="Tahoma" w:cs="Tahoma"/>
          <w:bCs w:val="0"/>
          <w:sz w:val="22"/>
          <w:szCs w:val="24"/>
        </w:rPr>
        <w:t>10.2.3.</w:t>
      </w:r>
      <w:r w:rsidR="00BF35EE" w:rsidRPr="00591649">
        <w:rPr>
          <w:rFonts w:ascii="Tahoma" w:hAnsi="Tahoma" w:cs="Tahoma"/>
          <w:b w:val="0"/>
        </w:rPr>
        <w:t>O miejscu i terminie zawarcia umowy Zamawiający poinformuje pisemnie Wykonawcę, którego oferta została wybrana jako oferta najkorzystniejsza.</w:t>
      </w:r>
    </w:p>
    <w:p w:rsidR="00591649" w:rsidRDefault="00591649" w:rsidP="00591649">
      <w:pPr>
        <w:pStyle w:val="Nagwek3"/>
        <w:spacing w:before="0" w:after="0"/>
        <w:jc w:val="both"/>
        <w:rPr>
          <w:rFonts w:ascii="Tahoma" w:hAnsi="Tahoma" w:cs="Tahoma"/>
          <w:sz w:val="22"/>
          <w:szCs w:val="22"/>
          <w:u w:val="single"/>
        </w:rPr>
      </w:pPr>
    </w:p>
    <w:p w:rsidR="00BF35EE" w:rsidRPr="00591649" w:rsidRDefault="00591649" w:rsidP="00591649">
      <w:pPr>
        <w:pStyle w:val="Nagwek3"/>
        <w:spacing w:before="0" w:after="0"/>
        <w:jc w:val="both"/>
        <w:rPr>
          <w:rFonts w:ascii="Tahoma" w:hAnsi="Tahoma" w:cs="Tahoma"/>
          <w:sz w:val="22"/>
          <w:szCs w:val="22"/>
          <w:u w:val="single"/>
        </w:rPr>
      </w:pPr>
      <w:r w:rsidRPr="00591649">
        <w:rPr>
          <w:rFonts w:ascii="Tahoma" w:hAnsi="Tahoma" w:cs="Tahoma"/>
          <w:sz w:val="22"/>
          <w:szCs w:val="22"/>
        </w:rPr>
        <w:t>11.</w:t>
      </w:r>
      <w:r w:rsidR="00BF35EE" w:rsidRPr="00591649">
        <w:rPr>
          <w:rFonts w:ascii="Tahoma" w:hAnsi="Tahoma" w:cs="Tahoma"/>
          <w:sz w:val="22"/>
          <w:szCs w:val="22"/>
        </w:rPr>
        <w:t>Wzór umowy.</w:t>
      </w:r>
    </w:p>
    <w:p w:rsidR="00BF35EE" w:rsidRPr="00F76265" w:rsidRDefault="00BF35EE" w:rsidP="00BF35EE">
      <w:pPr>
        <w:rPr>
          <w:rFonts w:ascii="Tahoma" w:hAnsi="Tahoma" w:cs="Tahoma"/>
        </w:rPr>
      </w:pPr>
      <w:r w:rsidRPr="00F76265">
        <w:rPr>
          <w:rFonts w:ascii="Tahoma" w:hAnsi="Tahoma" w:cs="Tahoma"/>
        </w:rPr>
        <w:t>Wzór umowy zawarty jest w załączniku nr 2 do SIWZ.</w:t>
      </w:r>
    </w:p>
    <w:p w:rsidR="00BF35EE" w:rsidRPr="00F76265" w:rsidRDefault="00BF35EE" w:rsidP="00BF35EE">
      <w:pPr>
        <w:rPr>
          <w:rFonts w:ascii="Tahoma" w:hAnsi="Tahoma" w:cs="Tahoma"/>
        </w:rPr>
      </w:pPr>
    </w:p>
    <w:p w:rsidR="00BF35EE" w:rsidRPr="00F76265" w:rsidRDefault="00591649" w:rsidP="00591649">
      <w:pPr>
        <w:pStyle w:val="Nagwek3"/>
        <w:spacing w:before="0" w:after="0"/>
        <w:jc w:val="both"/>
        <w:rPr>
          <w:rFonts w:ascii="Tahoma" w:hAnsi="Tahoma" w:cs="Tahoma"/>
          <w:noProof/>
          <w:sz w:val="22"/>
          <w:szCs w:val="22"/>
        </w:rPr>
      </w:pPr>
      <w:bookmarkStart w:id="10" w:name="a140"/>
      <w:bookmarkEnd w:id="8"/>
      <w:bookmarkEnd w:id="9"/>
      <w:bookmarkEnd w:id="10"/>
      <w:r>
        <w:rPr>
          <w:rFonts w:ascii="Tahoma" w:hAnsi="Tahoma" w:cs="Tahoma"/>
          <w:noProof/>
          <w:sz w:val="22"/>
          <w:szCs w:val="22"/>
        </w:rPr>
        <w:t>12.</w:t>
      </w:r>
      <w:r w:rsidR="00BF35EE" w:rsidRPr="00F76265">
        <w:rPr>
          <w:rFonts w:ascii="Tahoma" w:hAnsi="Tahoma" w:cs="Tahoma"/>
          <w:noProof/>
          <w:sz w:val="22"/>
          <w:szCs w:val="22"/>
        </w:rPr>
        <w:t>Unieważnienie postępowania.</w:t>
      </w:r>
    </w:p>
    <w:p w:rsidR="00BF35EE" w:rsidRPr="00F76265" w:rsidRDefault="00591649" w:rsidP="00BF35EE">
      <w:pPr>
        <w:pStyle w:val="Nagwek3"/>
        <w:spacing w:before="0" w:after="0"/>
        <w:ind w:left="-276"/>
        <w:jc w:val="both"/>
        <w:rPr>
          <w:rFonts w:ascii="Tahoma" w:hAnsi="Tahoma" w:cs="Tahoma"/>
          <w:noProof/>
          <w:sz w:val="22"/>
          <w:szCs w:val="22"/>
        </w:rPr>
      </w:pPr>
      <w:r>
        <w:rPr>
          <w:rFonts w:ascii="Tahoma" w:hAnsi="Tahoma" w:cs="Tahoma"/>
          <w:noProof/>
          <w:sz w:val="22"/>
          <w:szCs w:val="22"/>
        </w:rPr>
        <w:t>12.1.</w:t>
      </w:r>
      <w:r w:rsidR="00BF35EE" w:rsidRPr="00F76265">
        <w:rPr>
          <w:rFonts w:ascii="Tahoma" w:hAnsi="Tahoma" w:cs="Tahoma"/>
          <w:noProof/>
          <w:sz w:val="22"/>
          <w:szCs w:val="22"/>
        </w:rPr>
        <w:t xml:space="preserve"> Zamawiający unieważni postępowanie o udzielenie niniejszego zamówienia, jeżeli:</w:t>
      </w:r>
    </w:p>
    <w:p w:rsidR="00BF35EE" w:rsidRPr="00F76265" w:rsidRDefault="00BF35EE" w:rsidP="00AC5156">
      <w:pPr>
        <w:pStyle w:val="Akapitzlist"/>
        <w:numPr>
          <w:ilvl w:val="0"/>
          <w:numId w:val="14"/>
        </w:numPr>
        <w:spacing w:line="240" w:lineRule="auto"/>
        <w:contextualSpacing w:val="0"/>
        <w:rPr>
          <w:rFonts w:ascii="Tahoma" w:hAnsi="Tahoma" w:cs="Tahoma"/>
          <w:noProof/>
          <w:vanish/>
          <w:szCs w:val="22"/>
        </w:rPr>
      </w:pPr>
    </w:p>
    <w:p w:rsidR="00BF35EE" w:rsidRPr="00F76265" w:rsidRDefault="00BF35EE" w:rsidP="00AC5156">
      <w:pPr>
        <w:pStyle w:val="Akapitzlist"/>
        <w:numPr>
          <w:ilvl w:val="0"/>
          <w:numId w:val="14"/>
        </w:numPr>
        <w:spacing w:line="240" w:lineRule="auto"/>
        <w:contextualSpacing w:val="0"/>
        <w:rPr>
          <w:rFonts w:ascii="Tahoma" w:hAnsi="Tahoma" w:cs="Tahoma"/>
          <w:noProof/>
          <w:vanish/>
          <w:szCs w:val="22"/>
        </w:rPr>
      </w:pPr>
    </w:p>
    <w:p w:rsidR="00BF35EE" w:rsidRPr="00F76265" w:rsidRDefault="00BF35EE" w:rsidP="00AC5156">
      <w:pPr>
        <w:pStyle w:val="Akapitzlist"/>
        <w:numPr>
          <w:ilvl w:val="0"/>
          <w:numId w:val="14"/>
        </w:numPr>
        <w:spacing w:line="240" w:lineRule="auto"/>
        <w:contextualSpacing w:val="0"/>
        <w:rPr>
          <w:rFonts w:ascii="Tahoma" w:hAnsi="Tahoma" w:cs="Tahoma"/>
          <w:noProof/>
          <w:vanish/>
          <w:szCs w:val="22"/>
        </w:rPr>
      </w:pPr>
    </w:p>
    <w:p w:rsidR="00BF35EE" w:rsidRPr="00F76265" w:rsidRDefault="00BF35EE" w:rsidP="00AC5156">
      <w:pPr>
        <w:pStyle w:val="Akapitzlist"/>
        <w:numPr>
          <w:ilvl w:val="1"/>
          <w:numId w:val="14"/>
        </w:numPr>
        <w:spacing w:line="240" w:lineRule="auto"/>
        <w:contextualSpacing w:val="0"/>
        <w:rPr>
          <w:rFonts w:ascii="Tahoma" w:hAnsi="Tahoma" w:cs="Tahoma"/>
          <w:noProof/>
          <w:vanish/>
          <w:szCs w:val="22"/>
        </w:rPr>
      </w:pPr>
    </w:p>
    <w:p w:rsidR="00591649" w:rsidRDefault="00BF35EE" w:rsidP="00BF35EE">
      <w:pPr>
        <w:numPr>
          <w:ilvl w:val="2"/>
          <w:numId w:val="14"/>
        </w:numPr>
        <w:spacing w:line="240" w:lineRule="auto"/>
        <w:ind w:left="1134"/>
        <w:rPr>
          <w:rFonts w:ascii="Tahoma" w:hAnsi="Tahoma" w:cs="Tahoma"/>
          <w:noProof/>
        </w:rPr>
      </w:pPr>
      <w:r w:rsidRPr="00591649">
        <w:rPr>
          <w:rFonts w:ascii="Tahoma" w:hAnsi="Tahoma" w:cs="Tahoma"/>
          <w:noProof/>
        </w:rPr>
        <w:t xml:space="preserve"> nie złożono żadnej </w:t>
      </w:r>
      <w:r w:rsidR="00591649">
        <w:rPr>
          <w:rFonts w:ascii="Tahoma" w:hAnsi="Tahoma" w:cs="Tahoma"/>
          <w:noProof/>
        </w:rPr>
        <w:t>oferty,</w:t>
      </w:r>
    </w:p>
    <w:p w:rsidR="00BF35EE" w:rsidRPr="00591649" w:rsidRDefault="00BF35EE" w:rsidP="00591649">
      <w:pPr>
        <w:numPr>
          <w:ilvl w:val="2"/>
          <w:numId w:val="14"/>
        </w:numPr>
        <w:spacing w:line="240" w:lineRule="auto"/>
        <w:ind w:left="1134"/>
        <w:rPr>
          <w:rFonts w:ascii="Tahoma" w:hAnsi="Tahoma" w:cs="Tahoma"/>
          <w:noProof/>
        </w:rPr>
      </w:pPr>
      <w:r w:rsidRPr="00591649">
        <w:rPr>
          <w:rFonts w:ascii="Tahoma" w:hAnsi="Tahoma" w:cs="Tahoma"/>
          <w:noProof/>
        </w:rPr>
        <w:t>cena najkorzystniejszej oferty lub oferta z najniższą ceną przewyższa kwotę, którą zamawiający zamierza przeznaczyć na sfinansow</w:t>
      </w:r>
      <w:r w:rsidR="00591649">
        <w:rPr>
          <w:rFonts w:ascii="Tahoma" w:hAnsi="Tahoma" w:cs="Tahoma"/>
          <w:noProof/>
        </w:rPr>
        <w:t>anie zamówienia,</w:t>
      </w:r>
    </w:p>
    <w:p w:rsidR="00BF35EE" w:rsidRPr="00F76265" w:rsidRDefault="00BF35EE" w:rsidP="00BF35EE">
      <w:pPr>
        <w:numPr>
          <w:ilvl w:val="2"/>
          <w:numId w:val="14"/>
        </w:numPr>
        <w:spacing w:line="240" w:lineRule="auto"/>
        <w:ind w:left="1134"/>
        <w:rPr>
          <w:rFonts w:ascii="Tahoma" w:hAnsi="Tahoma" w:cs="Tahoma"/>
          <w:noProof/>
        </w:rPr>
      </w:pPr>
      <w:r w:rsidRPr="00F76265">
        <w:rPr>
          <w:rFonts w:ascii="Tahoma" w:hAnsi="Tahoma" w:cs="Tahoma"/>
          <w:noProof/>
        </w:rPr>
        <w:t>wystąpi istotna zmiana okoliczności powodująca, że prowadzenie postępowania lub wykonanie zamówienia nie leży w interesie publicznym, czego nie można było wcześniej przewidzieć;</w:t>
      </w:r>
    </w:p>
    <w:p w:rsidR="00BF35EE" w:rsidRPr="00F76265" w:rsidRDefault="00BF35EE" w:rsidP="00BF35EE">
      <w:pPr>
        <w:numPr>
          <w:ilvl w:val="2"/>
          <w:numId w:val="14"/>
        </w:numPr>
        <w:spacing w:line="240" w:lineRule="auto"/>
        <w:ind w:left="1134"/>
        <w:rPr>
          <w:rFonts w:ascii="Tahoma" w:hAnsi="Tahoma" w:cs="Tahoma"/>
          <w:noProof/>
        </w:rPr>
      </w:pPr>
      <w:r w:rsidRPr="00F76265">
        <w:rPr>
          <w:rFonts w:ascii="Tahoma" w:hAnsi="Tahoma" w:cs="Tahoma"/>
          <w:noProof/>
        </w:rPr>
        <w:t>postępowanie obarczone jest niemożliwą do usunięcia wadą uniemożliwiającą zawarcie niepodlegającej unieważnieniu umowy w sprawie zamówienia publicznego.</w:t>
      </w:r>
    </w:p>
    <w:p w:rsidR="00BF35EE" w:rsidRPr="00F76265" w:rsidRDefault="00BF35EE" w:rsidP="00BF35EE">
      <w:pPr>
        <w:numPr>
          <w:ilvl w:val="2"/>
          <w:numId w:val="14"/>
        </w:numPr>
        <w:spacing w:line="240" w:lineRule="auto"/>
        <w:ind w:left="1134"/>
        <w:rPr>
          <w:rFonts w:ascii="Tahoma" w:hAnsi="Tahoma" w:cs="Tahoma"/>
          <w:noProof/>
        </w:rPr>
      </w:pPr>
      <w:r w:rsidRPr="00F76265">
        <w:rPr>
          <w:rFonts w:ascii="Tahoma" w:hAnsi="Tahoma" w:cs="Tahoma"/>
          <w:noProof/>
        </w:rPr>
        <w:t>środki pochodzące z budżetu Unii Europejskiej, które zamawiający zamierzał przeznaczyć na sfinansowanie całości lub części zamówienia, nie zostały mu przyznane.</w:t>
      </w:r>
    </w:p>
    <w:p w:rsidR="00BF35EE" w:rsidRPr="00F76265" w:rsidRDefault="00BF35EE" w:rsidP="00BF35EE">
      <w:pPr>
        <w:rPr>
          <w:rFonts w:ascii="Tahoma" w:hAnsi="Tahoma" w:cs="Tahoma"/>
          <w:noProof/>
        </w:rPr>
      </w:pPr>
    </w:p>
    <w:p w:rsidR="00BF35EE" w:rsidRPr="00F76265" w:rsidRDefault="00AF1514" w:rsidP="00BF35EE">
      <w:pPr>
        <w:pStyle w:val="Stopka"/>
        <w:tabs>
          <w:tab w:val="clear" w:pos="4536"/>
          <w:tab w:val="clear" w:pos="9072"/>
        </w:tabs>
        <w:rPr>
          <w:rFonts w:ascii="Tahoma" w:hAnsi="Tahoma" w:cs="Tahoma"/>
          <w:noProof/>
        </w:rPr>
      </w:pPr>
      <w:r>
        <w:rPr>
          <w:rFonts w:ascii="Tahoma" w:hAnsi="Tahoma" w:cs="Tahoma"/>
          <w:b/>
          <w:noProof/>
        </w:rPr>
        <w:t>12.2.</w:t>
      </w:r>
      <w:r w:rsidR="00BF35EE" w:rsidRPr="00F76265">
        <w:rPr>
          <w:rFonts w:ascii="Tahoma" w:hAnsi="Tahoma" w:cs="Tahoma"/>
          <w:noProof/>
        </w:rPr>
        <w:t xml:space="preserve"> O unieważnieniu postępowania o udzielenie zamówienia Zamawiający zawiadomi równocześnie wszystkich Wykonawców, którzy:</w:t>
      </w:r>
    </w:p>
    <w:p w:rsidR="00BF35EE" w:rsidRPr="00F76265" w:rsidRDefault="00BF35EE" w:rsidP="00BF35EE">
      <w:pPr>
        <w:pStyle w:val="Stopka"/>
        <w:tabs>
          <w:tab w:val="clear" w:pos="4536"/>
          <w:tab w:val="clear" w:pos="9072"/>
        </w:tabs>
        <w:ind w:left="720" w:hanging="12"/>
        <w:rPr>
          <w:rFonts w:ascii="Tahoma" w:hAnsi="Tahoma" w:cs="Tahoma"/>
          <w:noProof/>
        </w:rPr>
      </w:pPr>
      <w:r w:rsidRPr="00F76265">
        <w:rPr>
          <w:rFonts w:ascii="Tahoma" w:hAnsi="Tahoma" w:cs="Tahoma"/>
          <w:noProof/>
        </w:rPr>
        <w:t>- ubiegali się o udzielenie zamówienia - w przypadku unieważnienia postępowania przed upływem terminu składania ofert,</w:t>
      </w:r>
    </w:p>
    <w:p w:rsidR="00BF35EE" w:rsidRPr="00F76265" w:rsidRDefault="00BF35EE" w:rsidP="00AF1514">
      <w:pPr>
        <w:pStyle w:val="Stopka"/>
        <w:tabs>
          <w:tab w:val="clear" w:pos="4536"/>
          <w:tab w:val="clear" w:pos="9072"/>
          <w:tab w:val="num" w:pos="720"/>
        </w:tabs>
        <w:ind w:left="720" w:hanging="360"/>
        <w:rPr>
          <w:rFonts w:ascii="Tahoma" w:hAnsi="Tahoma" w:cs="Tahoma"/>
          <w:noProof/>
        </w:rPr>
      </w:pPr>
      <w:r w:rsidRPr="00F76265">
        <w:rPr>
          <w:rFonts w:ascii="Tahoma" w:hAnsi="Tahoma" w:cs="Tahoma"/>
          <w:noProof/>
        </w:rPr>
        <w:tab/>
        <w:t>- złożyli ofertę - w przypadku unieważnienia postępowania po upływie terminu składania ofert podając uzasadnienie faktyczne i prawne.</w:t>
      </w:r>
    </w:p>
    <w:p w:rsidR="00BF35EE" w:rsidRPr="00F76265" w:rsidRDefault="00AF1514" w:rsidP="00BF35EE">
      <w:pPr>
        <w:pStyle w:val="Stopka"/>
        <w:tabs>
          <w:tab w:val="clear" w:pos="4536"/>
          <w:tab w:val="clear" w:pos="9072"/>
        </w:tabs>
        <w:rPr>
          <w:rFonts w:ascii="Tahoma" w:hAnsi="Tahoma" w:cs="Tahoma"/>
          <w:noProof/>
        </w:rPr>
      </w:pPr>
      <w:r>
        <w:rPr>
          <w:rFonts w:ascii="Tahoma" w:hAnsi="Tahoma" w:cs="Tahoma"/>
          <w:noProof/>
        </w:rPr>
        <w:t>12.3.</w:t>
      </w:r>
      <w:r w:rsidR="00BF35EE" w:rsidRPr="00F76265">
        <w:rPr>
          <w:rFonts w:ascii="Tahoma" w:hAnsi="Tahoma" w:cs="Tahoma"/>
          <w:noProof/>
        </w:rPr>
        <w:t xml:space="preserve"> Informację o unieważnieniu postępowania wraz z uzasadnieniem </w:t>
      </w:r>
      <w:r w:rsidR="00BF35EE" w:rsidRPr="00F76265">
        <w:rPr>
          <w:rFonts w:ascii="Tahoma" w:hAnsi="Tahoma" w:cs="Tahoma"/>
        </w:rPr>
        <w:t>zamawiający</w:t>
      </w:r>
      <w:r w:rsidR="00BF35EE" w:rsidRPr="00F76265">
        <w:rPr>
          <w:rFonts w:ascii="Tahoma" w:hAnsi="Tahoma" w:cs="Tahoma"/>
          <w:noProof/>
        </w:rPr>
        <w:t xml:space="preserve"> zmieści na stronie internetowej.</w:t>
      </w:r>
    </w:p>
    <w:p w:rsidR="00BF35EE" w:rsidRPr="00F76265" w:rsidRDefault="00BF35EE" w:rsidP="00BF35EE">
      <w:pPr>
        <w:pStyle w:val="Stopka"/>
        <w:tabs>
          <w:tab w:val="clear" w:pos="4536"/>
          <w:tab w:val="clear" w:pos="9072"/>
          <w:tab w:val="num" w:pos="720"/>
        </w:tabs>
        <w:ind w:left="720" w:hanging="360"/>
        <w:rPr>
          <w:rFonts w:ascii="Tahoma" w:hAnsi="Tahoma" w:cs="Tahoma"/>
          <w:noProof/>
        </w:rPr>
      </w:pPr>
    </w:p>
    <w:p w:rsidR="00BF35EE" w:rsidRPr="00F76265" w:rsidRDefault="00AF1514" w:rsidP="00AF1514">
      <w:pPr>
        <w:pStyle w:val="Nagwek3"/>
        <w:spacing w:before="0" w:after="0"/>
        <w:jc w:val="both"/>
        <w:rPr>
          <w:rFonts w:ascii="Tahoma" w:hAnsi="Tahoma" w:cs="Tahoma"/>
          <w:sz w:val="22"/>
          <w:szCs w:val="22"/>
        </w:rPr>
      </w:pPr>
      <w:bookmarkStart w:id="11" w:name="_Toc180814367"/>
      <w:r>
        <w:rPr>
          <w:rFonts w:ascii="Tahoma" w:hAnsi="Tahoma" w:cs="Tahoma"/>
          <w:sz w:val="22"/>
          <w:szCs w:val="22"/>
        </w:rPr>
        <w:t>13.</w:t>
      </w:r>
      <w:r w:rsidR="00BF35EE" w:rsidRPr="00F76265">
        <w:rPr>
          <w:rFonts w:ascii="Tahoma" w:hAnsi="Tahoma" w:cs="Tahoma"/>
          <w:sz w:val="22"/>
          <w:szCs w:val="22"/>
        </w:rPr>
        <w:t xml:space="preserve">Środki ochrony prawnej przysługujące Wykonawcom w toku postępowania </w:t>
      </w:r>
      <w:r w:rsidR="00982598">
        <w:rPr>
          <w:rFonts w:ascii="Tahoma" w:hAnsi="Tahoma" w:cs="Tahoma"/>
          <w:sz w:val="22"/>
          <w:szCs w:val="22"/>
        </w:rPr>
        <w:t xml:space="preserve">               </w:t>
      </w:r>
      <w:r w:rsidR="00BF35EE" w:rsidRPr="00F76265">
        <w:rPr>
          <w:rFonts w:ascii="Tahoma" w:hAnsi="Tahoma" w:cs="Tahoma"/>
          <w:sz w:val="22"/>
          <w:szCs w:val="22"/>
        </w:rPr>
        <w:t>o udzielenie zamówienia.</w:t>
      </w:r>
      <w:bookmarkEnd w:id="11"/>
    </w:p>
    <w:p w:rsidR="00BF35EE" w:rsidRPr="00F76265" w:rsidRDefault="00BF35EE" w:rsidP="00BF35EE">
      <w:pPr>
        <w:rPr>
          <w:rFonts w:ascii="Tahoma" w:hAnsi="Tahoma" w:cs="Tahoma"/>
          <w:noProof/>
        </w:rPr>
      </w:pPr>
      <w:r w:rsidRPr="00F76265">
        <w:rPr>
          <w:rFonts w:ascii="Tahoma" w:hAnsi="Tahoma" w:cs="Tahoma"/>
          <w:noProof/>
        </w:rPr>
        <w:t xml:space="preserve">1. Wykonawcy przysługuje odwołanie od czynności lub zaniechania czynności przez zamawiającego, które wpływają na naruszenie zasad przejrzystości, obiektywizmu i niedyskryminacji. </w:t>
      </w:r>
    </w:p>
    <w:p w:rsidR="00BF35EE" w:rsidRPr="00F76265" w:rsidRDefault="00BF35EE" w:rsidP="00BF35EE">
      <w:pPr>
        <w:rPr>
          <w:rFonts w:ascii="Tahoma" w:hAnsi="Tahoma" w:cs="Tahoma"/>
          <w:noProof/>
        </w:rPr>
      </w:pPr>
      <w:r w:rsidRPr="00F76265">
        <w:rPr>
          <w:rFonts w:ascii="Tahoma" w:hAnsi="Tahoma" w:cs="Tahoma"/>
          <w:noProof/>
        </w:rPr>
        <w:lastRenderedPageBreak/>
        <w:t xml:space="preserve">2. </w:t>
      </w:r>
      <w:r w:rsidR="00982598">
        <w:rPr>
          <w:rFonts w:ascii="Tahoma" w:hAnsi="Tahoma" w:cs="Tahoma"/>
          <w:noProof/>
        </w:rPr>
        <w:t>Odwołanie wnosi się w</w:t>
      </w:r>
      <w:r w:rsidRPr="00F76265">
        <w:rPr>
          <w:rFonts w:ascii="Tahoma" w:hAnsi="Tahoma" w:cs="Tahoma"/>
          <w:noProof/>
        </w:rPr>
        <w:t xml:space="preserve"> formie elektronicznej w terminie 3 dni roboczych od dnia, w którym wykonawca powziął lub mógł powziąć wiadomość o okolicznościach stanowiących podstawy do jego wniesienia. </w:t>
      </w:r>
    </w:p>
    <w:p w:rsidR="00BF35EE" w:rsidRPr="00F76265" w:rsidRDefault="00BF35EE" w:rsidP="00BF35EE">
      <w:pPr>
        <w:rPr>
          <w:rFonts w:ascii="Tahoma" w:hAnsi="Tahoma" w:cs="Tahoma"/>
          <w:noProof/>
        </w:rPr>
      </w:pPr>
      <w:r w:rsidRPr="00F76265">
        <w:rPr>
          <w:rFonts w:ascii="Tahoma" w:hAnsi="Tahoma" w:cs="Tahoma"/>
          <w:noProof/>
        </w:rPr>
        <w:t xml:space="preserve">3. Zamawiający rozstrzyga odwołanie najpóźniej w terminie 3 dni roboczych od dnia jego wniesienia. Brak rozstrzygnięcia odwołania w tym terminie oznacza oddalenie odwołania. </w:t>
      </w:r>
    </w:p>
    <w:p w:rsidR="00BF35EE" w:rsidRPr="00F76265" w:rsidRDefault="00BF35EE" w:rsidP="00BF35EE">
      <w:pPr>
        <w:rPr>
          <w:rFonts w:ascii="Tahoma" w:hAnsi="Tahoma" w:cs="Tahoma"/>
          <w:noProof/>
        </w:rPr>
      </w:pPr>
      <w:r w:rsidRPr="00F76265">
        <w:rPr>
          <w:rFonts w:ascii="Tahoma" w:hAnsi="Tahoma" w:cs="Tahoma"/>
          <w:noProof/>
        </w:rPr>
        <w:t xml:space="preserve">4. Wniesienie odwołania nie wstrzymuje prawa zamawiającego do zawarcia umowy. </w:t>
      </w:r>
    </w:p>
    <w:p w:rsidR="00BF35EE" w:rsidRPr="00F76265" w:rsidRDefault="00BF35EE" w:rsidP="00BF35EE">
      <w:pPr>
        <w:rPr>
          <w:rFonts w:ascii="Tahoma" w:hAnsi="Tahoma" w:cs="Tahoma"/>
          <w:noProof/>
        </w:rPr>
      </w:pPr>
      <w:r w:rsidRPr="00F76265">
        <w:rPr>
          <w:rFonts w:ascii="Tahoma" w:hAnsi="Tahoma" w:cs="Tahoma"/>
          <w:noProof/>
        </w:rPr>
        <w:t xml:space="preserve">5. W przypadku uwzględnienia odwołania, o powtórzeniu czynności lub wykonaniu zaniechanych czynności, zamawiający informuje wszystkich wykonawców którzy złożyli oferty. </w:t>
      </w:r>
    </w:p>
    <w:p w:rsidR="00BF35EE" w:rsidRPr="00F76265" w:rsidRDefault="00BF35EE" w:rsidP="00BF35EE">
      <w:pPr>
        <w:rPr>
          <w:rFonts w:ascii="Tahoma" w:hAnsi="Tahoma" w:cs="Tahoma"/>
          <w:noProof/>
        </w:rPr>
      </w:pPr>
      <w:r w:rsidRPr="00F76265">
        <w:rPr>
          <w:rFonts w:ascii="Tahoma" w:hAnsi="Tahoma" w:cs="Tahoma"/>
          <w:noProof/>
        </w:rPr>
        <w:t xml:space="preserve">6. Zamawiający oddala odwołanie, jeżeli stwierdzi brak naruszeń, które mogły mieć wpływ na wynik postępowania. </w:t>
      </w:r>
    </w:p>
    <w:p w:rsidR="00BF35EE" w:rsidRPr="00F76265" w:rsidRDefault="00BF35EE" w:rsidP="00BF35EE">
      <w:pPr>
        <w:rPr>
          <w:rFonts w:ascii="Tahoma" w:hAnsi="Tahoma" w:cs="Tahoma"/>
          <w:noProof/>
        </w:rPr>
      </w:pPr>
      <w:r w:rsidRPr="00F76265">
        <w:rPr>
          <w:rFonts w:ascii="Tahoma" w:hAnsi="Tahoma" w:cs="Tahoma"/>
          <w:noProof/>
        </w:rPr>
        <w:t>7. Od rozstrzygnięcia odwołania nie przysługują inne środki ochrony prawnej.</w:t>
      </w:r>
    </w:p>
    <w:p w:rsidR="00BF35EE" w:rsidRPr="00F76265" w:rsidRDefault="00BF35EE" w:rsidP="002913EC">
      <w:pPr>
        <w:rPr>
          <w:rFonts w:ascii="Tahoma" w:hAnsi="Tahoma" w:cs="Tahoma"/>
          <w:noProof/>
        </w:rPr>
      </w:pPr>
    </w:p>
    <w:p w:rsidR="00BF35EE" w:rsidRPr="00F76265" w:rsidRDefault="00AF1514" w:rsidP="00AF1514">
      <w:pPr>
        <w:pStyle w:val="Nagwek3"/>
        <w:spacing w:before="0" w:after="0"/>
        <w:jc w:val="both"/>
        <w:rPr>
          <w:rFonts w:ascii="Tahoma" w:hAnsi="Tahoma" w:cs="Tahoma"/>
          <w:sz w:val="22"/>
          <w:szCs w:val="22"/>
        </w:rPr>
      </w:pPr>
      <w:bookmarkStart w:id="12" w:name="_Toc133668434"/>
      <w:bookmarkStart w:id="13" w:name="_Toc180814370"/>
      <w:bookmarkStart w:id="14" w:name="_Toc65960016"/>
      <w:r>
        <w:rPr>
          <w:rFonts w:ascii="Tahoma" w:hAnsi="Tahoma" w:cs="Tahoma"/>
          <w:sz w:val="22"/>
          <w:szCs w:val="22"/>
        </w:rPr>
        <w:t>14.</w:t>
      </w:r>
      <w:r w:rsidR="00BF35EE" w:rsidRPr="00F76265">
        <w:rPr>
          <w:rFonts w:ascii="Tahoma" w:hAnsi="Tahoma" w:cs="Tahoma"/>
          <w:sz w:val="22"/>
          <w:szCs w:val="22"/>
        </w:rPr>
        <w:t>Wykaz załączników do SIWZ.</w:t>
      </w:r>
      <w:bookmarkEnd w:id="12"/>
      <w:bookmarkEnd w:id="13"/>
    </w:p>
    <w:p w:rsidR="00BF35EE" w:rsidRPr="00F76265" w:rsidRDefault="00BF35EE" w:rsidP="00BF35EE">
      <w:pPr>
        <w:rPr>
          <w:rFonts w:ascii="Tahoma" w:hAnsi="Tahoma" w:cs="Tahoma"/>
        </w:rPr>
      </w:pPr>
      <w:r w:rsidRPr="00F76265">
        <w:rPr>
          <w:rFonts w:ascii="Tahoma" w:hAnsi="Tahoma" w:cs="Tahoma"/>
        </w:rPr>
        <w:t xml:space="preserve">Załącznikami do SIWZ są następujące wzory: </w:t>
      </w:r>
    </w:p>
    <w:p w:rsidR="00BF35EE" w:rsidRPr="00F76265" w:rsidRDefault="00BF35EE" w:rsidP="00BF35EE">
      <w:pPr>
        <w:rPr>
          <w:rFonts w:ascii="Tahoma" w:hAnsi="Tahoma" w:cs="Tahoma"/>
        </w:rPr>
      </w:pPr>
    </w:p>
    <w:tbl>
      <w:tblPr>
        <w:tblW w:w="0" w:type="auto"/>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89"/>
        <w:gridCol w:w="6804"/>
      </w:tblGrid>
      <w:tr w:rsidR="00BF35EE" w:rsidRPr="00F76265" w:rsidTr="00A108DF">
        <w:trPr>
          <w:jc w:val="center"/>
        </w:trPr>
        <w:tc>
          <w:tcPr>
            <w:tcW w:w="2389" w:type="dxa"/>
          </w:tcPr>
          <w:p w:rsidR="00BF35EE" w:rsidRPr="00F76265" w:rsidRDefault="00BF35EE" w:rsidP="00A108DF">
            <w:pPr>
              <w:jc w:val="center"/>
              <w:rPr>
                <w:rFonts w:ascii="Tahoma" w:hAnsi="Tahoma" w:cs="Tahoma"/>
                <w:b/>
              </w:rPr>
            </w:pPr>
            <w:r w:rsidRPr="00F76265">
              <w:rPr>
                <w:rFonts w:ascii="Tahoma" w:hAnsi="Tahoma" w:cs="Tahoma"/>
                <w:b/>
              </w:rPr>
              <w:t>Oznaczenie Załącznika</w:t>
            </w:r>
          </w:p>
        </w:tc>
        <w:tc>
          <w:tcPr>
            <w:tcW w:w="6804" w:type="dxa"/>
          </w:tcPr>
          <w:p w:rsidR="00BF35EE" w:rsidRPr="00E84BC9" w:rsidRDefault="00BF35EE" w:rsidP="00A108DF">
            <w:pPr>
              <w:pStyle w:val="Nagwek3"/>
              <w:spacing w:before="0" w:after="0"/>
              <w:jc w:val="center"/>
              <w:rPr>
                <w:rFonts w:ascii="Tahoma" w:hAnsi="Tahoma" w:cs="Tahoma"/>
                <w:sz w:val="22"/>
                <w:szCs w:val="22"/>
                <w:lang w:val="pl-PL" w:eastAsia="pl-PL"/>
              </w:rPr>
            </w:pPr>
            <w:r w:rsidRPr="00F76265">
              <w:rPr>
                <w:rFonts w:ascii="Tahoma" w:hAnsi="Tahoma" w:cs="Tahoma"/>
                <w:sz w:val="22"/>
                <w:szCs w:val="22"/>
                <w:lang w:val="pl-PL" w:eastAsia="pl-PL"/>
              </w:rPr>
              <w:t>Nazwa Załącznika</w:t>
            </w:r>
          </w:p>
        </w:tc>
      </w:tr>
      <w:tr w:rsidR="00BF35EE" w:rsidRPr="00F76265" w:rsidTr="00A108DF">
        <w:trPr>
          <w:trHeight w:val="204"/>
          <w:jc w:val="center"/>
        </w:trPr>
        <w:tc>
          <w:tcPr>
            <w:tcW w:w="2389" w:type="dxa"/>
            <w:vAlign w:val="center"/>
          </w:tcPr>
          <w:p w:rsidR="00BF35EE" w:rsidRPr="00F76265" w:rsidRDefault="00BF35EE" w:rsidP="00A108DF">
            <w:pPr>
              <w:rPr>
                <w:rFonts w:ascii="Tahoma" w:hAnsi="Tahoma" w:cs="Tahoma"/>
              </w:rPr>
            </w:pPr>
            <w:r w:rsidRPr="00F76265">
              <w:rPr>
                <w:rFonts w:ascii="Tahoma" w:hAnsi="Tahoma" w:cs="Tahoma"/>
              </w:rPr>
              <w:t>Załącznik nr 1</w:t>
            </w:r>
          </w:p>
        </w:tc>
        <w:tc>
          <w:tcPr>
            <w:tcW w:w="6804" w:type="dxa"/>
            <w:vAlign w:val="center"/>
          </w:tcPr>
          <w:p w:rsidR="00BF35EE" w:rsidRPr="00F76265" w:rsidRDefault="00BF35EE" w:rsidP="00A108DF">
            <w:pPr>
              <w:rPr>
                <w:rFonts w:ascii="Tahoma" w:hAnsi="Tahoma" w:cs="Tahoma"/>
              </w:rPr>
            </w:pPr>
            <w:r w:rsidRPr="00F76265">
              <w:rPr>
                <w:rFonts w:ascii="Tahoma" w:hAnsi="Tahoma" w:cs="Tahoma"/>
              </w:rPr>
              <w:t>Formularz Ofertowy</w:t>
            </w:r>
          </w:p>
        </w:tc>
      </w:tr>
      <w:tr w:rsidR="00BF35EE" w:rsidRPr="00F76265" w:rsidTr="00A108DF">
        <w:trPr>
          <w:jc w:val="center"/>
        </w:trPr>
        <w:tc>
          <w:tcPr>
            <w:tcW w:w="2389" w:type="dxa"/>
            <w:vAlign w:val="center"/>
          </w:tcPr>
          <w:p w:rsidR="00BF35EE" w:rsidRPr="00F76265" w:rsidRDefault="00BF35EE" w:rsidP="00A108DF">
            <w:pPr>
              <w:rPr>
                <w:rFonts w:ascii="Tahoma" w:hAnsi="Tahoma" w:cs="Tahoma"/>
              </w:rPr>
            </w:pPr>
            <w:r w:rsidRPr="00F76265">
              <w:rPr>
                <w:rFonts w:ascii="Tahoma" w:hAnsi="Tahoma" w:cs="Tahoma"/>
              </w:rPr>
              <w:t>Załącznik nr 2</w:t>
            </w:r>
          </w:p>
        </w:tc>
        <w:tc>
          <w:tcPr>
            <w:tcW w:w="6804" w:type="dxa"/>
            <w:vAlign w:val="center"/>
          </w:tcPr>
          <w:p w:rsidR="00BF35EE" w:rsidRPr="00F76265" w:rsidRDefault="00BF35EE" w:rsidP="00A108DF">
            <w:pPr>
              <w:pStyle w:val="Spistreci4"/>
              <w:spacing w:line="240" w:lineRule="auto"/>
              <w:jc w:val="left"/>
            </w:pPr>
            <w:r w:rsidRPr="00F76265">
              <w:t>Wzór Umowy</w:t>
            </w:r>
          </w:p>
        </w:tc>
      </w:tr>
      <w:tr w:rsidR="00BF35EE" w:rsidRPr="00F76265" w:rsidTr="00A108DF">
        <w:trPr>
          <w:trHeight w:val="230"/>
          <w:jc w:val="center"/>
        </w:trPr>
        <w:tc>
          <w:tcPr>
            <w:tcW w:w="2389" w:type="dxa"/>
            <w:vAlign w:val="center"/>
          </w:tcPr>
          <w:p w:rsidR="00BF35EE" w:rsidRPr="00F76265" w:rsidRDefault="00BF35EE" w:rsidP="00A108DF">
            <w:pPr>
              <w:rPr>
                <w:rFonts w:ascii="Tahoma" w:hAnsi="Tahoma" w:cs="Tahoma"/>
              </w:rPr>
            </w:pPr>
            <w:r w:rsidRPr="00F76265">
              <w:rPr>
                <w:rFonts w:ascii="Tahoma" w:hAnsi="Tahoma" w:cs="Tahoma"/>
              </w:rPr>
              <w:t xml:space="preserve">Załącznik nr </w:t>
            </w:r>
            <w:r w:rsidR="001375BD">
              <w:rPr>
                <w:rFonts w:ascii="Tahoma" w:hAnsi="Tahoma" w:cs="Tahoma"/>
              </w:rPr>
              <w:t>3</w:t>
            </w:r>
          </w:p>
        </w:tc>
        <w:tc>
          <w:tcPr>
            <w:tcW w:w="6804" w:type="dxa"/>
            <w:vAlign w:val="center"/>
          </w:tcPr>
          <w:p w:rsidR="00BF35EE" w:rsidRPr="00F76265" w:rsidRDefault="00BF35EE" w:rsidP="00A108DF">
            <w:pPr>
              <w:rPr>
                <w:rFonts w:ascii="Tahoma" w:hAnsi="Tahoma" w:cs="Tahoma"/>
              </w:rPr>
            </w:pPr>
            <w:r w:rsidRPr="00F76265">
              <w:rPr>
                <w:rFonts w:ascii="Tahoma" w:hAnsi="Tahoma" w:cs="Tahoma"/>
              </w:rPr>
              <w:t xml:space="preserve">Wykaz usług - Doświadczenie wykonawcy </w:t>
            </w:r>
          </w:p>
        </w:tc>
      </w:tr>
      <w:bookmarkEnd w:id="14"/>
    </w:tbl>
    <w:p w:rsidR="00BF35EE" w:rsidRPr="008836EA" w:rsidRDefault="00BF35EE" w:rsidP="00BF35EE">
      <w:pPr>
        <w:textAlignment w:val="top"/>
        <w:rPr>
          <w:rFonts w:ascii="Tahoma" w:hAnsi="Tahoma" w:cs="Tahoma"/>
        </w:rPr>
      </w:pPr>
    </w:p>
    <w:p w:rsidR="00BF35EE" w:rsidRPr="008836EA" w:rsidRDefault="00BF35EE" w:rsidP="00BF35EE">
      <w:pPr>
        <w:textAlignment w:val="top"/>
        <w:rPr>
          <w:rFonts w:ascii="Tahoma" w:hAnsi="Tahoma" w:cs="Tahoma"/>
        </w:rPr>
      </w:pPr>
    </w:p>
    <w:p w:rsidR="00BF35EE" w:rsidRPr="008160F5" w:rsidRDefault="00BF35EE" w:rsidP="00BF35EE"/>
    <w:sectPr w:rsidR="00BF35EE" w:rsidRPr="008160F5" w:rsidSect="00461980">
      <w:headerReference w:type="default" r:id="rId10"/>
      <w:footerReference w:type="default" r:id="rId11"/>
      <w:pgSz w:w="11907" w:h="16839" w:code="9"/>
      <w:pgMar w:top="1134" w:right="1134" w:bottom="1134" w:left="1134"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C9" w:rsidRDefault="00E84BC9" w:rsidP="00DF03E1">
      <w:pPr>
        <w:spacing w:line="240" w:lineRule="auto"/>
      </w:pPr>
      <w:r>
        <w:separator/>
      </w:r>
    </w:p>
  </w:endnote>
  <w:endnote w:type="continuationSeparator" w:id="0">
    <w:p w:rsidR="00E84BC9" w:rsidRDefault="00E84BC9" w:rsidP="00DF03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EE" w:rsidRPr="000F0D05" w:rsidRDefault="000F0D05" w:rsidP="00816444">
    <w:pPr>
      <w:jc w:val="center"/>
      <w:rPr>
        <w:rFonts w:ascii="Tahoma" w:hAnsi="Tahoma" w:cs="Tahoma"/>
        <w:noProof/>
        <w:sz w:val="16"/>
        <w:szCs w:val="16"/>
        <w:lang w:eastAsia="pl-PL"/>
      </w:rPr>
    </w:pPr>
    <w:r w:rsidRPr="000F0D05">
      <w:rPr>
        <w:rFonts w:ascii="Tahoma" w:hAnsi="Tahoma" w:cs="Tahoma"/>
        <w:noProof/>
        <w:sz w:val="16"/>
        <w:szCs w:val="16"/>
        <w:lang w:eastAsia="pl-PL"/>
      </w:rPr>
      <w:t>Projekt „Razem” wsp</w:t>
    </w:r>
    <w:r w:rsidR="009F0632">
      <w:rPr>
        <w:rFonts w:ascii="Tahoma" w:hAnsi="Tahoma" w:cs="Tahoma"/>
        <w:noProof/>
        <w:sz w:val="16"/>
        <w:szCs w:val="16"/>
        <w:lang w:eastAsia="pl-PL"/>
      </w:rPr>
      <w:t>ółfinansowany ze środków Europejs</w:t>
    </w:r>
    <w:r w:rsidRPr="000F0D05">
      <w:rPr>
        <w:rFonts w:ascii="Tahoma" w:hAnsi="Tahoma" w:cs="Tahoma"/>
        <w:noProof/>
        <w:sz w:val="16"/>
        <w:szCs w:val="16"/>
        <w:lang w:eastAsia="pl-PL"/>
      </w:rPr>
      <w:t>kiego Fu</w:t>
    </w:r>
    <w:r w:rsidR="009F0632">
      <w:rPr>
        <w:rFonts w:ascii="Tahoma" w:hAnsi="Tahoma" w:cs="Tahoma"/>
        <w:noProof/>
        <w:sz w:val="16"/>
        <w:szCs w:val="16"/>
        <w:lang w:eastAsia="pl-PL"/>
      </w:rPr>
      <w:t>nduszu Spo</w:t>
    </w:r>
    <w:r w:rsidRPr="000F0D05">
      <w:rPr>
        <w:rFonts w:ascii="Tahoma" w:hAnsi="Tahoma" w:cs="Tahoma"/>
        <w:noProof/>
        <w:sz w:val="16"/>
        <w:szCs w:val="16"/>
        <w:lang w:eastAsia="pl-PL"/>
      </w:rPr>
      <w:t xml:space="preserve">łecznego w ramach </w:t>
    </w:r>
    <w:r w:rsidR="00816444">
      <w:rPr>
        <w:rFonts w:ascii="Tahoma" w:hAnsi="Tahoma" w:cs="Tahoma"/>
        <w:noProof/>
        <w:sz w:val="16"/>
        <w:szCs w:val="16"/>
        <w:lang w:eastAsia="pl-PL"/>
      </w:rPr>
      <w:t xml:space="preserve">Regionalnego </w:t>
    </w:r>
    <w:r w:rsidRPr="000F0D05">
      <w:rPr>
        <w:rFonts w:ascii="Tahoma" w:hAnsi="Tahoma" w:cs="Tahoma"/>
        <w:noProof/>
        <w:sz w:val="16"/>
        <w:szCs w:val="16"/>
        <w:lang w:eastAsia="pl-PL"/>
      </w:rPr>
      <w:t xml:space="preserve">Progamu Operacyjnego Województwa Świętokrzyskiego </w:t>
    </w:r>
    <w:r w:rsidR="00816444">
      <w:rPr>
        <w:rFonts w:ascii="Tahoma" w:hAnsi="Tahoma" w:cs="Tahoma"/>
        <w:noProof/>
        <w:sz w:val="16"/>
        <w:szCs w:val="16"/>
        <w:lang w:eastAsia="pl-PL"/>
      </w:rPr>
      <w:t>na lata 2014-2020</w:t>
    </w:r>
  </w:p>
  <w:p w:rsidR="00BF35EE" w:rsidRDefault="00BF35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C9" w:rsidRDefault="00E84BC9" w:rsidP="00DF03E1">
      <w:pPr>
        <w:spacing w:line="240" w:lineRule="auto"/>
      </w:pPr>
      <w:r>
        <w:separator/>
      </w:r>
    </w:p>
  </w:footnote>
  <w:footnote w:type="continuationSeparator" w:id="0">
    <w:p w:rsidR="00E84BC9" w:rsidRDefault="00E84BC9" w:rsidP="00DF03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FFFFFF"/>
      <w:tblCellMar>
        <w:left w:w="57" w:type="dxa"/>
        <w:right w:w="57" w:type="dxa"/>
      </w:tblCellMar>
      <w:tblLook w:val="04A0"/>
    </w:tblPr>
    <w:tblGrid>
      <w:gridCol w:w="2959"/>
      <w:gridCol w:w="3289"/>
      <w:gridCol w:w="3505"/>
    </w:tblGrid>
    <w:tr w:rsidR="00DF03E1" w:rsidRPr="005523AE" w:rsidTr="005523AE">
      <w:trPr>
        <w:jc w:val="center"/>
      </w:trPr>
      <w:tc>
        <w:tcPr>
          <w:tcW w:w="1517" w:type="pct"/>
          <w:shd w:val="clear" w:color="auto" w:fill="FFFFFF"/>
        </w:tcPr>
        <w:p w:rsidR="00DF03E1" w:rsidRPr="005523AE" w:rsidRDefault="00270487" w:rsidP="005523AE">
          <w:pPr>
            <w:spacing w:line="240" w:lineRule="auto"/>
            <w:jc w:val="left"/>
            <w:rPr>
              <w:rFonts w:ascii="Calibri" w:hAnsi="Calibri"/>
              <w:noProof/>
              <w:lang w:eastAsia="pl-PL"/>
            </w:rPr>
          </w:pPr>
          <w:r w:rsidRPr="00270487">
            <w:rPr>
              <w:rFonts w:ascii="Calibri" w:hAnsi="Calibri"/>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16" o:spid="_x0000_i1025" type="#_x0000_t75" style="width:102pt;height:42.75pt;visibility:visible">
                <v:imagedata r:id="rId1" o:title=""/>
              </v:shape>
            </w:pict>
          </w:r>
        </w:p>
      </w:tc>
      <w:tc>
        <w:tcPr>
          <w:tcW w:w="1686" w:type="pct"/>
          <w:shd w:val="clear" w:color="auto" w:fill="FFFFFF"/>
        </w:tcPr>
        <w:p w:rsidR="00DF03E1" w:rsidRPr="005523AE" w:rsidRDefault="00270487" w:rsidP="005523AE">
          <w:pPr>
            <w:spacing w:line="240" w:lineRule="auto"/>
            <w:jc w:val="center"/>
            <w:rPr>
              <w:rFonts w:ascii="Calibri" w:hAnsi="Calibri"/>
              <w:noProof/>
              <w:lang w:eastAsia="pl-PL"/>
            </w:rPr>
          </w:pPr>
          <w:r w:rsidRPr="00270487">
            <w:rPr>
              <w:noProof/>
            </w:rPr>
            <w:pict>
              <v:shape id="Obraz 317" o:spid="_x0000_s2051" type="#_x0000_t75" style="position:absolute;left:0;text-align:left;margin-left:21.75pt;margin-top:.3pt;width:94.95pt;height:43.1pt;z-index:2;visibility:visible;mso-position-horizontal-relative:text;mso-position-vertical-relative:text">
                <v:imagedata r:id="rId2" o:title=""/>
              </v:shape>
            </w:pict>
          </w:r>
        </w:p>
      </w:tc>
      <w:tc>
        <w:tcPr>
          <w:tcW w:w="1797" w:type="pct"/>
          <w:shd w:val="clear" w:color="auto" w:fill="FFFFFF"/>
        </w:tcPr>
        <w:p w:rsidR="00DF03E1" w:rsidRPr="005523AE" w:rsidRDefault="00270487" w:rsidP="005523AE">
          <w:pPr>
            <w:spacing w:line="240" w:lineRule="auto"/>
            <w:jc w:val="right"/>
            <w:rPr>
              <w:rFonts w:ascii="Calibri" w:hAnsi="Calibri"/>
              <w:noProof/>
              <w:lang w:eastAsia="pl-PL"/>
            </w:rPr>
          </w:pPr>
          <w:r w:rsidRPr="00270487">
            <w:rPr>
              <w:noProof/>
            </w:rPr>
            <w:pict>
              <v:shape id="Obraz 1" o:spid="_x0000_s2050" type="#_x0000_t75" style="position:absolute;left:0;text-align:left;margin-left:11.2pt;margin-top:2.55pt;width:134.25pt;height:39.85pt;z-index:1;visibility:visible;mso-position-horizontal-relative:text;mso-position-vertical-relative:text">
                <v:imagedata r:id="rId3" o:title=""/>
              </v:shape>
            </w:pict>
          </w:r>
        </w:p>
      </w:tc>
    </w:tr>
  </w:tbl>
  <w:p w:rsidR="00DF03E1" w:rsidRDefault="00DF03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26C0EABE"/>
    <w:name w:val="WW8Num3"/>
    <w:lvl w:ilvl="0">
      <w:start w:val="1"/>
      <w:numFmt w:val="decimal"/>
      <w:lvlText w:val="%1."/>
      <w:lvlJc w:val="left"/>
      <w:pPr>
        <w:tabs>
          <w:tab w:val="num" w:pos="720"/>
        </w:tabs>
        <w:ind w:left="720" w:hanging="360"/>
      </w:pPr>
      <w:rPr>
        <w:b/>
        <w:bCs/>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D5E51"/>
    <w:multiLevelType w:val="multilevel"/>
    <w:tmpl w:val="861414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5E5A31"/>
    <w:multiLevelType w:val="multilevel"/>
    <w:tmpl w:val="BD5614FA"/>
    <w:lvl w:ilvl="0">
      <w:start w:val="6"/>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7515227"/>
    <w:multiLevelType w:val="multilevel"/>
    <w:tmpl w:val="DFA09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973CAE"/>
    <w:multiLevelType w:val="multilevel"/>
    <w:tmpl w:val="47306B62"/>
    <w:lvl w:ilvl="0">
      <w:start w:val="12"/>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9D6140C"/>
    <w:multiLevelType w:val="multilevel"/>
    <w:tmpl w:val="A16400D8"/>
    <w:lvl w:ilvl="0">
      <w:start w:val="1"/>
      <w:numFmt w:val="decimal"/>
      <w:lvlText w:val="%1."/>
      <w:lvlJc w:val="left"/>
      <w:pPr>
        <w:tabs>
          <w:tab w:val="num" w:pos="644"/>
        </w:tabs>
        <w:ind w:left="644" w:hanging="360"/>
      </w:pPr>
      <w:rPr>
        <w:b/>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7">
    <w:nsid w:val="0A8A75ED"/>
    <w:multiLevelType w:val="hybridMultilevel"/>
    <w:tmpl w:val="2AE87192"/>
    <w:lvl w:ilvl="0" w:tplc="04150019">
      <w:start w:val="1"/>
      <w:numFmt w:val="lowerLetter"/>
      <w:lvlText w:val="%1."/>
      <w:lvlJc w:val="left"/>
      <w:pPr>
        <w:tabs>
          <w:tab w:val="num" w:pos="1080"/>
        </w:tabs>
        <w:ind w:left="1080" w:hanging="360"/>
      </w:pPr>
      <w:rPr>
        <w:rFonts w:hint="default"/>
      </w:rPr>
    </w:lvl>
    <w:lvl w:ilvl="1" w:tplc="251648A6" w:tentative="1">
      <w:start w:val="1"/>
      <w:numFmt w:val="bullet"/>
      <w:lvlText w:val="o"/>
      <w:lvlJc w:val="left"/>
      <w:pPr>
        <w:tabs>
          <w:tab w:val="num" w:pos="1800"/>
        </w:tabs>
        <w:ind w:left="1800" w:hanging="360"/>
      </w:pPr>
      <w:rPr>
        <w:rFonts w:ascii="Courier New" w:hAnsi="Courier New" w:hint="default"/>
      </w:rPr>
    </w:lvl>
    <w:lvl w:ilvl="2" w:tplc="8F7AA464" w:tentative="1">
      <w:start w:val="1"/>
      <w:numFmt w:val="bullet"/>
      <w:lvlText w:val=""/>
      <w:lvlJc w:val="left"/>
      <w:pPr>
        <w:tabs>
          <w:tab w:val="num" w:pos="2520"/>
        </w:tabs>
        <w:ind w:left="2520" w:hanging="360"/>
      </w:pPr>
      <w:rPr>
        <w:rFonts w:ascii="Wingdings" w:hAnsi="Wingdings" w:hint="default"/>
      </w:rPr>
    </w:lvl>
    <w:lvl w:ilvl="3" w:tplc="FB323276" w:tentative="1">
      <w:start w:val="1"/>
      <w:numFmt w:val="bullet"/>
      <w:lvlText w:val=""/>
      <w:lvlJc w:val="left"/>
      <w:pPr>
        <w:tabs>
          <w:tab w:val="num" w:pos="3240"/>
        </w:tabs>
        <w:ind w:left="3240" w:hanging="360"/>
      </w:pPr>
      <w:rPr>
        <w:rFonts w:ascii="Symbol" w:hAnsi="Symbol" w:hint="default"/>
      </w:rPr>
    </w:lvl>
    <w:lvl w:ilvl="4" w:tplc="621EA1B4" w:tentative="1">
      <w:start w:val="1"/>
      <w:numFmt w:val="bullet"/>
      <w:lvlText w:val="o"/>
      <w:lvlJc w:val="left"/>
      <w:pPr>
        <w:tabs>
          <w:tab w:val="num" w:pos="3960"/>
        </w:tabs>
        <w:ind w:left="3960" w:hanging="360"/>
      </w:pPr>
      <w:rPr>
        <w:rFonts w:ascii="Courier New" w:hAnsi="Courier New" w:hint="default"/>
      </w:rPr>
    </w:lvl>
    <w:lvl w:ilvl="5" w:tplc="0B2C179E" w:tentative="1">
      <w:start w:val="1"/>
      <w:numFmt w:val="bullet"/>
      <w:lvlText w:val=""/>
      <w:lvlJc w:val="left"/>
      <w:pPr>
        <w:tabs>
          <w:tab w:val="num" w:pos="4680"/>
        </w:tabs>
        <w:ind w:left="4680" w:hanging="360"/>
      </w:pPr>
      <w:rPr>
        <w:rFonts w:ascii="Wingdings" w:hAnsi="Wingdings" w:hint="default"/>
      </w:rPr>
    </w:lvl>
    <w:lvl w:ilvl="6" w:tplc="6C72E440" w:tentative="1">
      <w:start w:val="1"/>
      <w:numFmt w:val="bullet"/>
      <w:lvlText w:val=""/>
      <w:lvlJc w:val="left"/>
      <w:pPr>
        <w:tabs>
          <w:tab w:val="num" w:pos="5400"/>
        </w:tabs>
        <w:ind w:left="5400" w:hanging="360"/>
      </w:pPr>
      <w:rPr>
        <w:rFonts w:ascii="Symbol" w:hAnsi="Symbol" w:hint="default"/>
      </w:rPr>
    </w:lvl>
    <w:lvl w:ilvl="7" w:tplc="23A259C0" w:tentative="1">
      <w:start w:val="1"/>
      <w:numFmt w:val="bullet"/>
      <w:lvlText w:val="o"/>
      <w:lvlJc w:val="left"/>
      <w:pPr>
        <w:tabs>
          <w:tab w:val="num" w:pos="6120"/>
        </w:tabs>
        <w:ind w:left="6120" w:hanging="360"/>
      </w:pPr>
      <w:rPr>
        <w:rFonts w:ascii="Courier New" w:hAnsi="Courier New" w:hint="default"/>
      </w:rPr>
    </w:lvl>
    <w:lvl w:ilvl="8" w:tplc="7C30D52A" w:tentative="1">
      <w:start w:val="1"/>
      <w:numFmt w:val="bullet"/>
      <w:lvlText w:val=""/>
      <w:lvlJc w:val="left"/>
      <w:pPr>
        <w:tabs>
          <w:tab w:val="num" w:pos="6840"/>
        </w:tabs>
        <w:ind w:left="6840" w:hanging="360"/>
      </w:pPr>
      <w:rPr>
        <w:rFonts w:ascii="Wingdings" w:hAnsi="Wingdings" w:hint="default"/>
      </w:rPr>
    </w:lvl>
  </w:abstractNum>
  <w:abstractNum w:abstractNumId="8">
    <w:nsid w:val="0C554A8C"/>
    <w:multiLevelType w:val="hybridMultilevel"/>
    <w:tmpl w:val="5DDE86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CCC18A5"/>
    <w:multiLevelType w:val="hybridMultilevel"/>
    <w:tmpl w:val="45F2D05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AF1451"/>
    <w:multiLevelType w:val="hybridMultilevel"/>
    <w:tmpl w:val="24426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5D0596"/>
    <w:multiLevelType w:val="multilevel"/>
    <w:tmpl w:val="67BC1698"/>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1603937"/>
    <w:multiLevelType w:val="hybridMultilevel"/>
    <w:tmpl w:val="56A6B0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3EC72E2"/>
    <w:multiLevelType w:val="hybridMultilevel"/>
    <w:tmpl w:val="9BAA7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40F92"/>
    <w:multiLevelType w:val="hybridMultilevel"/>
    <w:tmpl w:val="28D02C20"/>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6DD4D29"/>
    <w:multiLevelType w:val="hybridMultilevel"/>
    <w:tmpl w:val="C734CD1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6">
    <w:nsid w:val="1ACC2E5D"/>
    <w:multiLevelType w:val="hybridMultilevel"/>
    <w:tmpl w:val="2ACE723A"/>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B2166CF"/>
    <w:multiLevelType w:val="multilevel"/>
    <w:tmpl w:val="97D8B8B8"/>
    <w:lvl w:ilvl="0">
      <w:start w:val="25"/>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E8508D3"/>
    <w:multiLevelType w:val="hybridMultilevel"/>
    <w:tmpl w:val="40ECFE3A"/>
    <w:lvl w:ilvl="0" w:tplc="04150001">
      <w:start w:val="1"/>
      <w:numFmt w:val="bullet"/>
      <w:lvlText w:val=""/>
      <w:lvlJc w:val="left"/>
      <w:pPr>
        <w:ind w:left="375" w:hanging="360"/>
      </w:pPr>
      <w:rPr>
        <w:rFonts w:ascii="Symbol" w:hAnsi="Symbol"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9">
    <w:nsid w:val="35570C93"/>
    <w:multiLevelType w:val="multilevel"/>
    <w:tmpl w:val="CE948BFE"/>
    <w:lvl w:ilvl="0">
      <w:start w:val="1"/>
      <w:numFmt w:val="decimal"/>
      <w:lvlText w:val="%1."/>
      <w:lvlJc w:val="left"/>
      <w:pPr>
        <w:ind w:left="1778" w:hanging="360"/>
      </w:pPr>
      <w:rPr>
        <w:rFonts w:cs="Times New Roman" w:hint="default"/>
        <w:b/>
        <w:bCs/>
        <w:color w:val="FFFFFF"/>
        <w:sz w:val="22"/>
        <w:szCs w:val="22"/>
        <w:u w:val="none"/>
      </w:rPr>
    </w:lvl>
    <w:lvl w:ilvl="1">
      <w:start w:val="1"/>
      <w:numFmt w:val="decimal"/>
      <w:pStyle w:val="Podpunkt2"/>
      <w:lvlText w:val="%1.%2."/>
      <w:lvlJc w:val="left"/>
      <w:pPr>
        <w:ind w:left="858" w:hanging="432"/>
      </w:pPr>
      <w:rPr>
        <w:rFonts w:ascii="Arial" w:hAnsi="Arial" w:cs="Arial" w:hint="default"/>
        <w:b w:val="0"/>
        <w:bCs w:val="0"/>
        <w:i w:val="0"/>
        <w:color w:val="auto"/>
        <w:sz w:val="20"/>
        <w:szCs w:val="20"/>
        <w:u w:val="none"/>
      </w:rPr>
    </w:lvl>
    <w:lvl w:ilvl="2">
      <w:start w:val="1"/>
      <w:numFmt w:val="decimal"/>
      <w:pStyle w:val="Podpunkt2"/>
      <w:lvlText w:val="%1.%2.%3."/>
      <w:lvlJc w:val="left"/>
      <w:pPr>
        <w:ind w:left="504" w:hanging="504"/>
      </w:pPr>
      <w:rPr>
        <w:rFonts w:ascii="Arial" w:hAnsi="Arial" w:cs="Arial" w:hint="default"/>
        <w:b w:val="0"/>
        <w:bCs w:val="0"/>
        <w:i w:val="0"/>
        <w:color w:val="auto"/>
        <w:sz w:val="20"/>
        <w:szCs w:val="20"/>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20">
    <w:nsid w:val="38985172"/>
    <w:multiLevelType w:val="hybridMultilevel"/>
    <w:tmpl w:val="92B4777C"/>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21">
    <w:nsid w:val="3A187BB8"/>
    <w:multiLevelType w:val="hybridMultilevel"/>
    <w:tmpl w:val="DFF679A8"/>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20C7A91"/>
    <w:multiLevelType w:val="multilevel"/>
    <w:tmpl w:val="D7462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10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DD34AD"/>
    <w:multiLevelType w:val="multilevel"/>
    <w:tmpl w:val="F552ED04"/>
    <w:lvl w:ilvl="0">
      <w:start w:val="9"/>
      <w:numFmt w:val="decimal"/>
      <w:lvlText w:val="%1."/>
      <w:lvlJc w:val="left"/>
      <w:pPr>
        <w:ind w:left="645" w:hanging="645"/>
      </w:pPr>
      <w:rPr>
        <w:rFonts w:hint="default"/>
        <w:b/>
      </w:rPr>
    </w:lvl>
    <w:lvl w:ilvl="1">
      <w:start w:val="2"/>
      <w:numFmt w:val="decimal"/>
      <w:lvlText w:val="%1.%2."/>
      <w:lvlJc w:val="left"/>
      <w:pPr>
        <w:ind w:left="1428" w:hanging="720"/>
      </w:pPr>
      <w:rPr>
        <w:rFonts w:hint="default"/>
      </w:rPr>
    </w:lvl>
    <w:lvl w:ilvl="2">
      <w:start w:val="1"/>
      <w:numFmt w:val="decimal"/>
      <w:lvlText w:val="%1.%2.%3."/>
      <w:lvlJc w:val="left"/>
      <w:pPr>
        <w:ind w:left="1505" w:hanging="1080"/>
      </w:pPr>
      <w:rPr>
        <w:rFonts w:hint="default"/>
        <w:b/>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5">
    <w:nsid w:val="4C714E32"/>
    <w:multiLevelType w:val="hybridMultilevel"/>
    <w:tmpl w:val="DFF679A8"/>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DC541E6"/>
    <w:multiLevelType w:val="hybridMultilevel"/>
    <w:tmpl w:val="E1E220A0"/>
    <w:lvl w:ilvl="0" w:tplc="F57C3062">
      <w:start w:val="1"/>
      <w:numFmt w:val="decimal"/>
      <w:lvlText w:val="%1."/>
      <w:lvlJc w:val="left"/>
      <w:pPr>
        <w:ind w:left="945" w:hanging="360"/>
      </w:pPr>
      <w:rPr>
        <w:rFonts w:eastAsia="Verdana" w:hint="default"/>
        <w:b/>
        <w:color w:val="auto"/>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7">
    <w:nsid w:val="4FCC1E56"/>
    <w:multiLevelType w:val="hybridMultilevel"/>
    <w:tmpl w:val="E3E8C4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64102B"/>
    <w:multiLevelType w:val="hybridMultilevel"/>
    <w:tmpl w:val="D4F8E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DE3D46"/>
    <w:multiLevelType w:val="multilevel"/>
    <w:tmpl w:val="70DC475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4832"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63C413CF"/>
    <w:multiLevelType w:val="hybridMultilevel"/>
    <w:tmpl w:val="DFF679A8"/>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5BE07FB"/>
    <w:multiLevelType w:val="hybridMultilevel"/>
    <w:tmpl w:val="19D68362"/>
    <w:lvl w:ilvl="0" w:tplc="04150019">
      <w:start w:val="1"/>
      <w:numFmt w:val="lowerLetter"/>
      <w:lvlText w:val="%1."/>
      <w:lvlJc w:val="left"/>
      <w:pPr>
        <w:tabs>
          <w:tab w:val="num" w:pos="1140"/>
        </w:tabs>
        <w:ind w:left="1140" w:hanging="360"/>
      </w:pPr>
      <w:rPr>
        <w:rFonts w:hint="default"/>
      </w:rPr>
    </w:lvl>
    <w:lvl w:ilvl="1" w:tplc="85A8DED2" w:tentative="1">
      <w:start w:val="1"/>
      <w:numFmt w:val="bullet"/>
      <w:lvlText w:val="o"/>
      <w:lvlJc w:val="left"/>
      <w:pPr>
        <w:tabs>
          <w:tab w:val="num" w:pos="1860"/>
        </w:tabs>
        <w:ind w:left="1860" w:hanging="360"/>
      </w:pPr>
      <w:rPr>
        <w:rFonts w:ascii="Courier New" w:hAnsi="Courier New" w:hint="default"/>
      </w:rPr>
    </w:lvl>
    <w:lvl w:ilvl="2" w:tplc="BF9AEF38" w:tentative="1">
      <w:start w:val="1"/>
      <w:numFmt w:val="bullet"/>
      <w:lvlText w:val=""/>
      <w:lvlJc w:val="left"/>
      <w:pPr>
        <w:tabs>
          <w:tab w:val="num" w:pos="2580"/>
        </w:tabs>
        <w:ind w:left="2580" w:hanging="360"/>
      </w:pPr>
      <w:rPr>
        <w:rFonts w:ascii="Wingdings" w:hAnsi="Wingdings" w:hint="default"/>
      </w:rPr>
    </w:lvl>
    <w:lvl w:ilvl="3" w:tplc="DA14B336" w:tentative="1">
      <w:start w:val="1"/>
      <w:numFmt w:val="bullet"/>
      <w:lvlText w:val=""/>
      <w:lvlJc w:val="left"/>
      <w:pPr>
        <w:tabs>
          <w:tab w:val="num" w:pos="3300"/>
        </w:tabs>
        <w:ind w:left="3300" w:hanging="360"/>
      </w:pPr>
      <w:rPr>
        <w:rFonts w:ascii="Symbol" w:hAnsi="Symbol" w:hint="default"/>
      </w:rPr>
    </w:lvl>
    <w:lvl w:ilvl="4" w:tplc="CCF451A8" w:tentative="1">
      <w:start w:val="1"/>
      <w:numFmt w:val="bullet"/>
      <w:lvlText w:val="o"/>
      <w:lvlJc w:val="left"/>
      <w:pPr>
        <w:tabs>
          <w:tab w:val="num" w:pos="4020"/>
        </w:tabs>
        <w:ind w:left="4020" w:hanging="360"/>
      </w:pPr>
      <w:rPr>
        <w:rFonts w:ascii="Courier New" w:hAnsi="Courier New" w:hint="default"/>
      </w:rPr>
    </w:lvl>
    <w:lvl w:ilvl="5" w:tplc="20ACC0AE" w:tentative="1">
      <w:start w:val="1"/>
      <w:numFmt w:val="bullet"/>
      <w:lvlText w:val=""/>
      <w:lvlJc w:val="left"/>
      <w:pPr>
        <w:tabs>
          <w:tab w:val="num" w:pos="4740"/>
        </w:tabs>
        <w:ind w:left="4740" w:hanging="360"/>
      </w:pPr>
      <w:rPr>
        <w:rFonts w:ascii="Wingdings" w:hAnsi="Wingdings" w:hint="default"/>
      </w:rPr>
    </w:lvl>
    <w:lvl w:ilvl="6" w:tplc="6A5E046C" w:tentative="1">
      <w:start w:val="1"/>
      <w:numFmt w:val="bullet"/>
      <w:lvlText w:val=""/>
      <w:lvlJc w:val="left"/>
      <w:pPr>
        <w:tabs>
          <w:tab w:val="num" w:pos="5460"/>
        </w:tabs>
        <w:ind w:left="5460" w:hanging="360"/>
      </w:pPr>
      <w:rPr>
        <w:rFonts w:ascii="Symbol" w:hAnsi="Symbol" w:hint="default"/>
      </w:rPr>
    </w:lvl>
    <w:lvl w:ilvl="7" w:tplc="1AE29672" w:tentative="1">
      <w:start w:val="1"/>
      <w:numFmt w:val="bullet"/>
      <w:lvlText w:val="o"/>
      <w:lvlJc w:val="left"/>
      <w:pPr>
        <w:tabs>
          <w:tab w:val="num" w:pos="6180"/>
        </w:tabs>
        <w:ind w:left="6180" w:hanging="360"/>
      </w:pPr>
      <w:rPr>
        <w:rFonts w:ascii="Courier New" w:hAnsi="Courier New" w:hint="default"/>
      </w:rPr>
    </w:lvl>
    <w:lvl w:ilvl="8" w:tplc="34AAD2FE" w:tentative="1">
      <w:start w:val="1"/>
      <w:numFmt w:val="bullet"/>
      <w:lvlText w:val=""/>
      <w:lvlJc w:val="left"/>
      <w:pPr>
        <w:tabs>
          <w:tab w:val="num" w:pos="6900"/>
        </w:tabs>
        <w:ind w:left="6900" w:hanging="360"/>
      </w:pPr>
      <w:rPr>
        <w:rFonts w:ascii="Wingdings" w:hAnsi="Wingdings" w:hint="default"/>
      </w:rPr>
    </w:lvl>
  </w:abstractNum>
  <w:abstractNum w:abstractNumId="32">
    <w:nsid w:val="66AA47CA"/>
    <w:multiLevelType w:val="hybridMultilevel"/>
    <w:tmpl w:val="D49CDE7E"/>
    <w:lvl w:ilvl="0" w:tplc="0CF0BBAE">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3">
    <w:nsid w:val="697A3ED0"/>
    <w:multiLevelType w:val="hybridMultilevel"/>
    <w:tmpl w:val="374838A4"/>
    <w:lvl w:ilvl="0" w:tplc="D03875C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nsid w:val="6D5C2856"/>
    <w:multiLevelType w:val="hybridMultilevel"/>
    <w:tmpl w:val="8B6294B4"/>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5">
    <w:nsid w:val="6DA779FF"/>
    <w:multiLevelType w:val="hybridMultilevel"/>
    <w:tmpl w:val="AFBC6800"/>
    <w:lvl w:ilvl="0" w:tplc="04150019">
      <w:start w:val="1"/>
      <w:numFmt w:val="lowerLetter"/>
      <w:lvlText w:val="%1."/>
      <w:lvlJc w:val="left"/>
      <w:pPr>
        <w:tabs>
          <w:tab w:val="num" w:pos="1080"/>
        </w:tabs>
        <w:ind w:left="1080" w:hanging="360"/>
      </w:pPr>
      <w:rPr>
        <w:rFonts w:hint="default"/>
      </w:rPr>
    </w:lvl>
    <w:lvl w:ilvl="1" w:tplc="75B63230" w:tentative="1">
      <w:start w:val="1"/>
      <w:numFmt w:val="bullet"/>
      <w:lvlText w:val="o"/>
      <w:lvlJc w:val="left"/>
      <w:pPr>
        <w:tabs>
          <w:tab w:val="num" w:pos="1800"/>
        </w:tabs>
        <w:ind w:left="1800" w:hanging="360"/>
      </w:pPr>
      <w:rPr>
        <w:rFonts w:ascii="Courier New" w:hAnsi="Courier New" w:hint="default"/>
      </w:rPr>
    </w:lvl>
    <w:lvl w:ilvl="2" w:tplc="B41E92B8" w:tentative="1">
      <w:start w:val="1"/>
      <w:numFmt w:val="bullet"/>
      <w:lvlText w:val=""/>
      <w:lvlJc w:val="left"/>
      <w:pPr>
        <w:tabs>
          <w:tab w:val="num" w:pos="2520"/>
        </w:tabs>
        <w:ind w:left="2520" w:hanging="360"/>
      </w:pPr>
      <w:rPr>
        <w:rFonts w:ascii="Wingdings" w:hAnsi="Wingdings" w:hint="default"/>
      </w:rPr>
    </w:lvl>
    <w:lvl w:ilvl="3" w:tplc="326A5294" w:tentative="1">
      <w:start w:val="1"/>
      <w:numFmt w:val="bullet"/>
      <w:lvlText w:val=""/>
      <w:lvlJc w:val="left"/>
      <w:pPr>
        <w:tabs>
          <w:tab w:val="num" w:pos="3240"/>
        </w:tabs>
        <w:ind w:left="3240" w:hanging="360"/>
      </w:pPr>
      <w:rPr>
        <w:rFonts w:ascii="Symbol" w:hAnsi="Symbol" w:hint="default"/>
      </w:rPr>
    </w:lvl>
    <w:lvl w:ilvl="4" w:tplc="77F675B8" w:tentative="1">
      <w:start w:val="1"/>
      <w:numFmt w:val="bullet"/>
      <w:lvlText w:val="o"/>
      <w:lvlJc w:val="left"/>
      <w:pPr>
        <w:tabs>
          <w:tab w:val="num" w:pos="3960"/>
        </w:tabs>
        <w:ind w:left="3960" w:hanging="360"/>
      </w:pPr>
      <w:rPr>
        <w:rFonts w:ascii="Courier New" w:hAnsi="Courier New" w:hint="default"/>
      </w:rPr>
    </w:lvl>
    <w:lvl w:ilvl="5" w:tplc="717AB762" w:tentative="1">
      <w:start w:val="1"/>
      <w:numFmt w:val="bullet"/>
      <w:lvlText w:val=""/>
      <w:lvlJc w:val="left"/>
      <w:pPr>
        <w:tabs>
          <w:tab w:val="num" w:pos="4680"/>
        </w:tabs>
        <w:ind w:left="4680" w:hanging="360"/>
      </w:pPr>
      <w:rPr>
        <w:rFonts w:ascii="Wingdings" w:hAnsi="Wingdings" w:hint="default"/>
      </w:rPr>
    </w:lvl>
    <w:lvl w:ilvl="6" w:tplc="AA8C2E7E" w:tentative="1">
      <w:start w:val="1"/>
      <w:numFmt w:val="bullet"/>
      <w:lvlText w:val=""/>
      <w:lvlJc w:val="left"/>
      <w:pPr>
        <w:tabs>
          <w:tab w:val="num" w:pos="5400"/>
        </w:tabs>
        <w:ind w:left="5400" w:hanging="360"/>
      </w:pPr>
      <w:rPr>
        <w:rFonts w:ascii="Symbol" w:hAnsi="Symbol" w:hint="default"/>
      </w:rPr>
    </w:lvl>
    <w:lvl w:ilvl="7" w:tplc="0A8C190E" w:tentative="1">
      <w:start w:val="1"/>
      <w:numFmt w:val="bullet"/>
      <w:lvlText w:val="o"/>
      <w:lvlJc w:val="left"/>
      <w:pPr>
        <w:tabs>
          <w:tab w:val="num" w:pos="6120"/>
        </w:tabs>
        <w:ind w:left="6120" w:hanging="360"/>
      </w:pPr>
      <w:rPr>
        <w:rFonts w:ascii="Courier New" w:hAnsi="Courier New" w:hint="default"/>
      </w:rPr>
    </w:lvl>
    <w:lvl w:ilvl="8" w:tplc="7D9C45A8" w:tentative="1">
      <w:start w:val="1"/>
      <w:numFmt w:val="bullet"/>
      <w:lvlText w:val=""/>
      <w:lvlJc w:val="left"/>
      <w:pPr>
        <w:tabs>
          <w:tab w:val="num" w:pos="6840"/>
        </w:tabs>
        <w:ind w:left="6840" w:hanging="360"/>
      </w:pPr>
      <w:rPr>
        <w:rFonts w:ascii="Wingdings" w:hAnsi="Wingdings" w:hint="default"/>
      </w:rPr>
    </w:lvl>
  </w:abstractNum>
  <w:abstractNum w:abstractNumId="36">
    <w:nsid w:val="7010694E"/>
    <w:multiLevelType w:val="hybridMultilevel"/>
    <w:tmpl w:val="28D02C20"/>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43B3B1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482665E"/>
    <w:multiLevelType w:val="hybridMultilevel"/>
    <w:tmpl w:val="F7FC06A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DE46C69"/>
    <w:multiLevelType w:val="multilevel"/>
    <w:tmpl w:val="7C30E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2"/>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1"/>
  </w:num>
  <w:num w:numId="11">
    <w:abstractNumId w:val="35"/>
  </w:num>
  <w:num w:numId="12">
    <w:abstractNumId w:val="7"/>
  </w:num>
  <w:num w:numId="13">
    <w:abstractNumId w:val="12"/>
  </w:num>
  <w:num w:numId="14">
    <w:abstractNumId w:val="29"/>
  </w:num>
  <w:num w:numId="15">
    <w:abstractNumId w:val="24"/>
  </w:num>
  <w:num w:numId="16">
    <w:abstractNumId w:val="27"/>
  </w:num>
  <w:num w:numId="17">
    <w:abstractNumId w:val="9"/>
  </w:num>
  <w:num w:numId="18">
    <w:abstractNumId w:val="8"/>
  </w:num>
  <w:num w:numId="19">
    <w:abstractNumId w:val="34"/>
  </w:num>
  <w:num w:numId="20">
    <w:abstractNumId w:val="13"/>
  </w:num>
  <w:num w:numId="21">
    <w:abstractNumId w:val="28"/>
  </w:num>
  <w:num w:numId="22">
    <w:abstractNumId w:val="36"/>
  </w:num>
  <w:num w:numId="23">
    <w:abstractNumId w:val="20"/>
  </w:num>
  <w:num w:numId="24">
    <w:abstractNumId w:val="19"/>
  </w:num>
  <w:num w:numId="25">
    <w:abstractNumId w:val="2"/>
  </w:num>
  <w:num w:numId="26">
    <w:abstractNumId w:val="23"/>
  </w:num>
  <w:num w:numId="27">
    <w:abstractNumId w:val="22"/>
  </w:num>
  <w:num w:numId="28">
    <w:abstractNumId w:val="19"/>
    <w:lvlOverride w:ilvl="0">
      <w:startOverride w:val="7"/>
    </w:lvlOverride>
    <w:lvlOverride w:ilvl="1">
      <w:startOverride w:val="4"/>
    </w:lvlOverride>
  </w:num>
  <w:num w:numId="29">
    <w:abstractNumId w:val="5"/>
  </w:num>
  <w:num w:numId="30">
    <w:abstractNumId w:val="17"/>
  </w:num>
  <w:num w:numId="31">
    <w:abstractNumId w:val="38"/>
  </w:num>
  <w:num w:numId="32">
    <w:abstractNumId w:val="10"/>
  </w:num>
  <w:num w:numId="33">
    <w:abstractNumId w:val="16"/>
  </w:num>
  <w:num w:numId="34">
    <w:abstractNumId w:val="25"/>
  </w:num>
  <w:num w:numId="35">
    <w:abstractNumId w:val="21"/>
  </w:num>
  <w:num w:numId="36">
    <w:abstractNumId w:val="30"/>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08"/>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79E"/>
    <w:rsid w:val="00001057"/>
    <w:rsid w:val="0000155B"/>
    <w:rsid w:val="00001A66"/>
    <w:rsid w:val="00002C30"/>
    <w:rsid w:val="00003373"/>
    <w:rsid w:val="000037A0"/>
    <w:rsid w:val="00003FE1"/>
    <w:rsid w:val="00004144"/>
    <w:rsid w:val="000045C7"/>
    <w:rsid w:val="000053C5"/>
    <w:rsid w:val="00005E75"/>
    <w:rsid w:val="00007548"/>
    <w:rsid w:val="0000793D"/>
    <w:rsid w:val="00007F5E"/>
    <w:rsid w:val="0001011E"/>
    <w:rsid w:val="00012A04"/>
    <w:rsid w:val="00013991"/>
    <w:rsid w:val="0001412E"/>
    <w:rsid w:val="00014A15"/>
    <w:rsid w:val="0001518D"/>
    <w:rsid w:val="0001753A"/>
    <w:rsid w:val="000203A9"/>
    <w:rsid w:val="00023788"/>
    <w:rsid w:val="00024661"/>
    <w:rsid w:val="00025D69"/>
    <w:rsid w:val="00031A59"/>
    <w:rsid w:val="00031BB5"/>
    <w:rsid w:val="000322A1"/>
    <w:rsid w:val="00033ECB"/>
    <w:rsid w:val="00036953"/>
    <w:rsid w:val="00036EA6"/>
    <w:rsid w:val="00037930"/>
    <w:rsid w:val="00041FC1"/>
    <w:rsid w:val="0004242E"/>
    <w:rsid w:val="000433CE"/>
    <w:rsid w:val="00044199"/>
    <w:rsid w:val="00044D35"/>
    <w:rsid w:val="00047AFA"/>
    <w:rsid w:val="00050A39"/>
    <w:rsid w:val="00052492"/>
    <w:rsid w:val="0005293D"/>
    <w:rsid w:val="00053640"/>
    <w:rsid w:val="00053694"/>
    <w:rsid w:val="0005391E"/>
    <w:rsid w:val="00053E6E"/>
    <w:rsid w:val="00054372"/>
    <w:rsid w:val="000543FE"/>
    <w:rsid w:val="00055EBD"/>
    <w:rsid w:val="00056191"/>
    <w:rsid w:val="00060A19"/>
    <w:rsid w:val="0006219C"/>
    <w:rsid w:val="000621D0"/>
    <w:rsid w:val="000656C9"/>
    <w:rsid w:val="000664E9"/>
    <w:rsid w:val="00067C09"/>
    <w:rsid w:val="000704C6"/>
    <w:rsid w:val="00070E89"/>
    <w:rsid w:val="0007181E"/>
    <w:rsid w:val="00072544"/>
    <w:rsid w:val="00073C27"/>
    <w:rsid w:val="000745CC"/>
    <w:rsid w:val="00074FAE"/>
    <w:rsid w:val="000800ED"/>
    <w:rsid w:val="00081637"/>
    <w:rsid w:val="0008289F"/>
    <w:rsid w:val="00082903"/>
    <w:rsid w:val="00084CAE"/>
    <w:rsid w:val="00086087"/>
    <w:rsid w:val="0008615F"/>
    <w:rsid w:val="00086942"/>
    <w:rsid w:val="000874B2"/>
    <w:rsid w:val="000875A6"/>
    <w:rsid w:val="00090CB0"/>
    <w:rsid w:val="00091089"/>
    <w:rsid w:val="000914C7"/>
    <w:rsid w:val="00093B22"/>
    <w:rsid w:val="0009579C"/>
    <w:rsid w:val="00095A8F"/>
    <w:rsid w:val="00095D2E"/>
    <w:rsid w:val="000968B3"/>
    <w:rsid w:val="00096F9C"/>
    <w:rsid w:val="000974C0"/>
    <w:rsid w:val="00097E21"/>
    <w:rsid w:val="000A15FF"/>
    <w:rsid w:val="000A2950"/>
    <w:rsid w:val="000A2F64"/>
    <w:rsid w:val="000A4431"/>
    <w:rsid w:val="000A6E6E"/>
    <w:rsid w:val="000A718F"/>
    <w:rsid w:val="000B076F"/>
    <w:rsid w:val="000B2113"/>
    <w:rsid w:val="000B306F"/>
    <w:rsid w:val="000B48B1"/>
    <w:rsid w:val="000B48E8"/>
    <w:rsid w:val="000B4BE3"/>
    <w:rsid w:val="000B6F24"/>
    <w:rsid w:val="000C01EA"/>
    <w:rsid w:val="000C12B2"/>
    <w:rsid w:val="000C2240"/>
    <w:rsid w:val="000C2F34"/>
    <w:rsid w:val="000C3D6A"/>
    <w:rsid w:val="000C54F4"/>
    <w:rsid w:val="000C5C44"/>
    <w:rsid w:val="000C68DB"/>
    <w:rsid w:val="000D0C87"/>
    <w:rsid w:val="000D1B5E"/>
    <w:rsid w:val="000D2B3A"/>
    <w:rsid w:val="000D4CF4"/>
    <w:rsid w:val="000D53DA"/>
    <w:rsid w:val="000D6DE1"/>
    <w:rsid w:val="000D7AA2"/>
    <w:rsid w:val="000D7B19"/>
    <w:rsid w:val="000E0736"/>
    <w:rsid w:val="000E0F2E"/>
    <w:rsid w:val="000E1D50"/>
    <w:rsid w:val="000E1FC8"/>
    <w:rsid w:val="000E206C"/>
    <w:rsid w:val="000E36D6"/>
    <w:rsid w:val="000E41A8"/>
    <w:rsid w:val="000E53A1"/>
    <w:rsid w:val="000E59B4"/>
    <w:rsid w:val="000E6B8E"/>
    <w:rsid w:val="000F01F1"/>
    <w:rsid w:val="000F0D05"/>
    <w:rsid w:val="000F0D2B"/>
    <w:rsid w:val="000F1D47"/>
    <w:rsid w:val="000F1E02"/>
    <w:rsid w:val="000F1FC5"/>
    <w:rsid w:val="000F4969"/>
    <w:rsid w:val="000F4A7D"/>
    <w:rsid w:val="000F4C58"/>
    <w:rsid w:val="000F52D0"/>
    <w:rsid w:val="000F5B89"/>
    <w:rsid w:val="000F6380"/>
    <w:rsid w:val="000F675B"/>
    <w:rsid w:val="000F6764"/>
    <w:rsid w:val="000F6A89"/>
    <w:rsid w:val="000F7365"/>
    <w:rsid w:val="000F7CC9"/>
    <w:rsid w:val="0010103E"/>
    <w:rsid w:val="001030C2"/>
    <w:rsid w:val="001030D8"/>
    <w:rsid w:val="001040E5"/>
    <w:rsid w:val="0010479A"/>
    <w:rsid w:val="00105C77"/>
    <w:rsid w:val="00105EC4"/>
    <w:rsid w:val="001068A6"/>
    <w:rsid w:val="00106DBE"/>
    <w:rsid w:val="001103E5"/>
    <w:rsid w:val="00110C30"/>
    <w:rsid w:val="001110F3"/>
    <w:rsid w:val="00112117"/>
    <w:rsid w:val="001136BE"/>
    <w:rsid w:val="00113948"/>
    <w:rsid w:val="00113985"/>
    <w:rsid w:val="00114C59"/>
    <w:rsid w:val="00115758"/>
    <w:rsid w:val="00115EDF"/>
    <w:rsid w:val="0011753F"/>
    <w:rsid w:val="00120C58"/>
    <w:rsid w:val="00121FD6"/>
    <w:rsid w:val="001228DB"/>
    <w:rsid w:val="001241BF"/>
    <w:rsid w:val="00124603"/>
    <w:rsid w:val="0012497F"/>
    <w:rsid w:val="00125BCC"/>
    <w:rsid w:val="001261EC"/>
    <w:rsid w:val="00126A3E"/>
    <w:rsid w:val="00126A45"/>
    <w:rsid w:val="00126C78"/>
    <w:rsid w:val="00130A76"/>
    <w:rsid w:val="00130E08"/>
    <w:rsid w:val="001313C3"/>
    <w:rsid w:val="001315D5"/>
    <w:rsid w:val="00136749"/>
    <w:rsid w:val="001373AE"/>
    <w:rsid w:val="001375BD"/>
    <w:rsid w:val="00137C35"/>
    <w:rsid w:val="00141A6F"/>
    <w:rsid w:val="00142CF6"/>
    <w:rsid w:val="001465A5"/>
    <w:rsid w:val="00147A56"/>
    <w:rsid w:val="001507C4"/>
    <w:rsid w:val="0015089C"/>
    <w:rsid w:val="001519FA"/>
    <w:rsid w:val="00152ECA"/>
    <w:rsid w:val="00153276"/>
    <w:rsid w:val="00153C7E"/>
    <w:rsid w:val="00154A38"/>
    <w:rsid w:val="00161A1F"/>
    <w:rsid w:val="00161B89"/>
    <w:rsid w:val="001632AE"/>
    <w:rsid w:val="001640BF"/>
    <w:rsid w:val="00164D90"/>
    <w:rsid w:val="00165506"/>
    <w:rsid w:val="00165847"/>
    <w:rsid w:val="001704D7"/>
    <w:rsid w:val="00171129"/>
    <w:rsid w:val="00174388"/>
    <w:rsid w:val="00176A08"/>
    <w:rsid w:val="00180376"/>
    <w:rsid w:val="00180C3D"/>
    <w:rsid w:val="00181197"/>
    <w:rsid w:val="001814A7"/>
    <w:rsid w:val="00181902"/>
    <w:rsid w:val="00182169"/>
    <w:rsid w:val="001826D8"/>
    <w:rsid w:val="00182BB2"/>
    <w:rsid w:val="00183782"/>
    <w:rsid w:val="00184087"/>
    <w:rsid w:val="0018469E"/>
    <w:rsid w:val="0018667A"/>
    <w:rsid w:val="0018708F"/>
    <w:rsid w:val="00191741"/>
    <w:rsid w:val="001935DC"/>
    <w:rsid w:val="001938A3"/>
    <w:rsid w:val="00195DD5"/>
    <w:rsid w:val="001973B1"/>
    <w:rsid w:val="001977FC"/>
    <w:rsid w:val="00197FC3"/>
    <w:rsid w:val="001A04AB"/>
    <w:rsid w:val="001A098C"/>
    <w:rsid w:val="001A1172"/>
    <w:rsid w:val="001A5325"/>
    <w:rsid w:val="001B042C"/>
    <w:rsid w:val="001B0FD7"/>
    <w:rsid w:val="001B143C"/>
    <w:rsid w:val="001B24D8"/>
    <w:rsid w:val="001B3DE6"/>
    <w:rsid w:val="001B45DF"/>
    <w:rsid w:val="001B666E"/>
    <w:rsid w:val="001B7626"/>
    <w:rsid w:val="001C00D7"/>
    <w:rsid w:val="001C20DF"/>
    <w:rsid w:val="001C304C"/>
    <w:rsid w:val="001C4144"/>
    <w:rsid w:val="001C4A63"/>
    <w:rsid w:val="001C4AF3"/>
    <w:rsid w:val="001C53C9"/>
    <w:rsid w:val="001C6715"/>
    <w:rsid w:val="001D17C0"/>
    <w:rsid w:val="001D28BF"/>
    <w:rsid w:val="001D4838"/>
    <w:rsid w:val="001D5A9E"/>
    <w:rsid w:val="001D6830"/>
    <w:rsid w:val="001E0088"/>
    <w:rsid w:val="001E0322"/>
    <w:rsid w:val="001E0E86"/>
    <w:rsid w:val="001E100E"/>
    <w:rsid w:val="001E1CE2"/>
    <w:rsid w:val="001E2B0F"/>
    <w:rsid w:val="001E2E2F"/>
    <w:rsid w:val="001E32A1"/>
    <w:rsid w:val="001E4450"/>
    <w:rsid w:val="001E48C3"/>
    <w:rsid w:val="001E5EA3"/>
    <w:rsid w:val="001E684F"/>
    <w:rsid w:val="001E6F01"/>
    <w:rsid w:val="001E7A74"/>
    <w:rsid w:val="001E7C49"/>
    <w:rsid w:val="001F0E92"/>
    <w:rsid w:val="001F1DC0"/>
    <w:rsid w:val="001F2261"/>
    <w:rsid w:val="001F2C0F"/>
    <w:rsid w:val="001F522C"/>
    <w:rsid w:val="001F640C"/>
    <w:rsid w:val="001F65D3"/>
    <w:rsid w:val="001F6C5D"/>
    <w:rsid w:val="001F7C75"/>
    <w:rsid w:val="00200832"/>
    <w:rsid w:val="00200D92"/>
    <w:rsid w:val="0020189E"/>
    <w:rsid w:val="002019E4"/>
    <w:rsid w:val="00201A30"/>
    <w:rsid w:val="002028D4"/>
    <w:rsid w:val="00202E2D"/>
    <w:rsid w:val="00202EC3"/>
    <w:rsid w:val="002030CD"/>
    <w:rsid w:val="00203FA6"/>
    <w:rsid w:val="00203FF0"/>
    <w:rsid w:val="00204C3F"/>
    <w:rsid w:val="00205013"/>
    <w:rsid w:val="00205501"/>
    <w:rsid w:val="00205C81"/>
    <w:rsid w:val="00206845"/>
    <w:rsid w:val="00206FCE"/>
    <w:rsid w:val="00210F04"/>
    <w:rsid w:val="0021136A"/>
    <w:rsid w:val="00213073"/>
    <w:rsid w:val="002140BD"/>
    <w:rsid w:val="002140C1"/>
    <w:rsid w:val="002159F3"/>
    <w:rsid w:val="00215AEC"/>
    <w:rsid w:val="00215BC2"/>
    <w:rsid w:val="00216FFF"/>
    <w:rsid w:val="00217130"/>
    <w:rsid w:val="002203C2"/>
    <w:rsid w:val="00221BD7"/>
    <w:rsid w:val="002232D1"/>
    <w:rsid w:val="0022335E"/>
    <w:rsid w:val="00224382"/>
    <w:rsid w:val="00224C69"/>
    <w:rsid w:val="00225149"/>
    <w:rsid w:val="00225387"/>
    <w:rsid w:val="002259AF"/>
    <w:rsid w:val="00225BAA"/>
    <w:rsid w:val="00225DFF"/>
    <w:rsid w:val="00226B69"/>
    <w:rsid w:val="002271B1"/>
    <w:rsid w:val="0023090B"/>
    <w:rsid w:val="00231343"/>
    <w:rsid w:val="0023207B"/>
    <w:rsid w:val="002328FF"/>
    <w:rsid w:val="00232C0B"/>
    <w:rsid w:val="00232C56"/>
    <w:rsid w:val="00233A61"/>
    <w:rsid w:val="00236730"/>
    <w:rsid w:val="00236BC1"/>
    <w:rsid w:val="00236EBE"/>
    <w:rsid w:val="00243924"/>
    <w:rsid w:val="0024404B"/>
    <w:rsid w:val="0024462E"/>
    <w:rsid w:val="0024593E"/>
    <w:rsid w:val="00245B3A"/>
    <w:rsid w:val="002467F8"/>
    <w:rsid w:val="00246F6C"/>
    <w:rsid w:val="0024768A"/>
    <w:rsid w:val="0025225E"/>
    <w:rsid w:val="00252AF2"/>
    <w:rsid w:val="002538F8"/>
    <w:rsid w:val="00255536"/>
    <w:rsid w:val="00255C4B"/>
    <w:rsid w:val="00256064"/>
    <w:rsid w:val="0025681F"/>
    <w:rsid w:val="00256B59"/>
    <w:rsid w:val="00256FAE"/>
    <w:rsid w:val="0026058E"/>
    <w:rsid w:val="00262E7F"/>
    <w:rsid w:val="00263D16"/>
    <w:rsid w:val="002646F1"/>
    <w:rsid w:val="0026597A"/>
    <w:rsid w:val="00265B43"/>
    <w:rsid w:val="00265CCF"/>
    <w:rsid w:val="0026627C"/>
    <w:rsid w:val="00266970"/>
    <w:rsid w:val="00270487"/>
    <w:rsid w:val="00271332"/>
    <w:rsid w:val="00272AF2"/>
    <w:rsid w:val="00273E3C"/>
    <w:rsid w:val="002740AB"/>
    <w:rsid w:val="002741B0"/>
    <w:rsid w:val="00280F9D"/>
    <w:rsid w:val="00282349"/>
    <w:rsid w:val="00282FBB"/>
    <w:rsid w:val="00283C27"/>
    <w:rsid w:val="00284483"/>
    <w:rsid w:val="00284DE0"/>
    <w:rsid w:val="00285951"/>
    <w:rsid w:val="00290D5E"/>
    <w:rsid w:val="002913EC"/>
    <w:rsid w:val="002918CD"/>
    <w:rsid w:val="00293AF2"/>
    <w:rsid w:val="00293B36"/>
    <w:rsid w:val="00293D60"/>
    <w:rsid w:val="00297C7B"/>
    <w:rsid w:val="002A3157"/>
    <w:rsid w:val="002A3DBE"/>
    <w:rsid w:val="002A3E07"/>
    <w:rsid w:val="002A7DEE"/>
    <w:rsid w:val="002B2073"/>
    <w:rsid w:val="002B271B"/>
    <w:rsid w:val="002B348B"/>
    <w:rsid w:val="002B3A1D"/>
    <w:rsid w:val="002B3D68"/>
    <w:rsid w:val="002B58E0"/>
    <w:rsid w:val="002B7FA1"/>
    <w:rsid w:val="002C11A2"/>
    <w:rsid w:val="002C5083"/>
    <w:rsid w:val="002C5341"/>
    <w:rsid w:val="002C6874"/>
    <w:rsid w:val="002C6964"/>
    <w:rsid w:val="002D0D71"/>
    <w:rsid w:val="002D1B9B"/>
    <w:rsid w:val="002D42D4"/>
    <w:rsid w:val="002D4437"/>
    <w:rsid w:val="002D55F4"/>
    <w:rsid w:val="002D58A8"/>
    <w:rsid w:val="002D72B5"/>
    <w:rsid w:val="002D7890"/>
    <w:rsid w:val="002D7AC7"/>
    <w:rsid w:val="002E023A"/>
    <w:rsid w:val="002E03EF"/>
    <w:rsid w:val="002E0B6D"/>
    <w:rsid w:val="002E26F7"/>
    <w:rsid w:val="002E27B6"/>
    <w:rsid w:val="002E379E"/>
    <w:rsid w:val="002E4BD8"/>
    <w:rsid w:val="002E6E24"/>
    <w:rsid w:val="002E7613"/>
    <w:rsid w:val="002F0815"/>
    <w:rsid w:val="002F0FDB"/>
    <w:rsid w:val="002F1D95"/>
    <w:rsid w:val="002F2620"/>
    <w:rsid w:val="002F64BF"/>
    <w:rsid w:val="002F6E94"/>
    <w:rsid w:val="002F7376"/>
    <w:rsid w:val="003002A8"/>
    <w:rsid w:val="00300315"/>
    <w:rsid w:val="003008E3"/>
    <w:rsid w:val="003008F0"/>
    <w:rsid w:val="00303566"/>
    <w:rsid w:val="00303CC9"/>
    <w:rsid w:val="00303E3A"/>
    <w:rsid w:val="00303E8A"/>
    <w:rsid w:val="00304FD0"/>
    <w:rsid w:val="003057C9"/>
    <w:rsid w:val="0030702C"/>
    <w:rsid w:val="00311D20"/>
    <w:rsid w:val="00311F5C"/>
    <w:rsid w:val="003127B4"/>
    <w:rsid w:val="00313A2C"/>
    <w:rsid w:val="00313EAB"/>
    <w:rsid w:val="00317B59"/>
    <w:rsid w:val="00320808"/>
    <w:rsid w:val="00321326"/>
    <w:rsid w:val="00321FB7"/>
    <w:rsid w:val="00322838"/>
    <w:rsid w:val="00323D0F"/>
    <w:rsid w:val="00325145"/>
    <w:rsid w:val="00325A0C"/>
    <w:rsid w:val="00330EF5"/>
    <w:rsid w:val="00331772"/>
    <w:rsid w:val="0033293B"/>
    <w:rsid w:val="00333914"/>
    <w:rsid w:val="00333F0D"/>
    <w:rsid w:val="00334EFB"/>
    <w:rsid w:val="00335EBB"/>
    <w:rsid w:val="00335ED5"/>
    <w:rsid w:val="003362AD"/>
    <w:rsid w:val="00341F1C"/>
    <w:rsid w:val="00342206"/>
    <w:rsid w:val="00342D41"/>
    <w:rsid w:val="003434E8"/>
    <w:rsid w:val="00345192"/>
    <w:rsid w:val="003468C7"/>
    <w:rsid w:val="00347E62"/>
    <w:rsid w:val="0035023C"/>
    <w:rsid w:val="00351161"/>
    <w:rsid w:val="00351CB3"/>
    <w:rsid w:val="003521C4"/>
    <w:rsid w:val="0035285B"/>
    <w:rsid w:val="00352D85"/>
    <w:rsid w:val="003535FD"/>
    <w:rsid w:val="00353A17"/>
    <w:rsid w:val="00354CFF"/>
    <w:rsid w:val="00355E67"/>
    <w:rsid w:val="003572F9"/>
    <w:rsid w:val="00360E92"/>
    <w:rsid w:val="00361D32"/>
    <w:rsid w:val="003624CF"/>
    <w:rsid w:val="0036300A"/>
    <w:rsid w:val="003632E5"/>
    <w:rsid w:val="003640FA"/>
    <w:rsid w:val="0036745F"/>
    <w:rsid w:val="00367E30"/>
    <w:rsid w:val="00370197"/>
    <w:rsid w:val="003714AA"/>
    <w:rsid w:val="00371C52"/>
    <w:rsid w:val="00372C12"/>
    <w:rsid w:val="003736C3"/>
    <w:rsid w:val="00373A36"/>
    <w:rsid w:val="003750CD"/>
    <w:rsid w:val="003751E8"/>
    <w:rsid w:val="00376677"/>
    <w:rsid w:val="00377539"/>
    <w:rsid w:val="00380B05"/>
    <w:rsid w:val="00381A6F"/>
    <w:rsid w:val="003824DB"/>
    <w:rsid w:val="003832C4"/>
    <w:rsid w:val="0038484B"/>
    <w:rsid w:val="003854BC"/>
    <w:rsid w:val="003855F9"/>
    <w:rsid w:val="00386A91"/>
    <w:rsid w:val="0038791F"/>
    <w:rsid w:val="003900A8"/>
    <w:rsid w:val="00391926"/>
    <w:rsid w:val="0039375B"/>
    <w:rsid w:val="00396330"/>
    <w:rsid w:val="00396574"/>
    <w:rsid w:val="003A104A"/>
    <w:rsid w:val="003A10E0"/>
    <w:rsid w:val="003A1471"/>
    <w:rsid w:val="003A2C1F"/>
    <w:rsid w:val="003A3046"/>
    <w:rsid w:val="003A36EA"/>
    <w:rsid w:val="003A4EC8"/>
    <w:rsid w:val="003A51EB"/>
    <w:rsid w:val="003A64EA"/>
    <w:rsid w:val="003A6C09"/>
    <w:rsid w:val="003A7067"/>
    <w:rsid w:val="003A7DFF"/>
    <w:rsid w:val="003B1771"/>
    <w:rsid w:val="003B37ED"/>
    <w:rsid w:val="003B7147"/>
    <w:rsid w:val="003B776B"/>
    <w:rsid w:val="003C04FD"/>
    <w:rsid w:val="003C1274"/>
    <w:rsid w:val="003C1B75"/>
    <w:rsid w:val="003C1D73"/>
    <w:rsid w:val="003C1F6F"/>
    <w:rsid w:val="003C20EE"/>
    <w:rsid w:val="003C2208"/>
    <w:rsid w:val="003C35C1"/>
    <w:rsid w:val="003C3872"/>
    <w:rsid w:val="003C4902"/>
    <w:rsid w:val="003C58C2"/>
    <w:rsid w:val="003C5A9B"/>
    <w:rsid w:val="003C5D8D"/>
    <w:rsid w:val="003C6E19"/>
    <w:rsid w:val="003C7B8A"/>
    <w:rsid w:val="003D1E9B"/>
    <w:rsid w:val="003D427E"/>
    <w:rsid w:val="003D4631"/>
    <w:rsid w:val="003D4F6B"/>
    <w:rsid w:val="003D549E"/>
    <w:rsid w:val="003D54C4"/>
    <w:rsid w:val="003D573A"/>
    <w:rsid w:val="003D788C"/>
    <w:rsid w:val="003E022F"/>
    <w:rsid w:val="003E0395"/>
    <w:rsid w:val="003E0F76"/>
    <w:rsid w:val="003E33DB"/>
    <w:rsid w:val="003E3980"/>
    <w:rsid w:val="003E564B"/>
    <w:rsid w:val="003E68D7"/>
    <w:rsid w:val="003F0B0C"/>
    <w:rsid w:val="003F0B13"/>
    <w:rsid w:val="003F200B"/>
    <w:rsid w:val="003F4348"/>
    <w:rsid w:val="003F52CF"/>
    <w:rsid w:val="004001EE"/>
    <w:rsid w:val="004012F8"/>
    <w:rsid w:val="00402EE7"/>
    <w:rsid w:val="00406A64"/>
    <w:rsid w:val="00407380"/>
    <w:rsid w:val="00407B3F"/>
    <w:rsid w:val="004120A6"/>
    <w:rsid w:val="00412965"/>
    <w:rsid w:val="004134FC"/>
    <w:rsid w:val="00413D37"/>
    <w:rsid w:val="004155A5"/>
    <w:rsid w:val="00415A5A"/>
    <w:rsid w:val="00415DE8"/>
    <w:rsid w:val="00416D66"/>
    <w:rsid w:val="0041736C"/>
    <w:rsid w:val="0041739C"/>
    <w:rsid w:val="0042005C"/>
    <w:rsid w:val="004202B0"/>
    <w:rsid w:val="00421694"/>
    <w:rsid w:val="00421BF3"/>
    <w:rsid w:val="0042219B"/>
    <w:rsid w:val="0042296A"/>
    <w:rsid w:val="00422E4D"/>
    <w:rsid w:val="004239CC"/>
    <w:rsid w:val="00424759"/>
    <w:rsid w:val="004255C5"/>
    <w:rsid w:val="00427B66"/>
    <w:rsid w:val="00427ED5"/>
    <w:rsid w:val="0043064F"/>
    <w:rsid w:val="004333CB"/>
    <w:rsid w:val="004334CF"/>
    <w:rsid w:val="004351CC"/>
    <w:rsid w:val="00436069"/>
    <w:rsid w:val="00436C53"/>
    <w:rsid w:val="00442310"/>
    <w:rsid w:val="004434A5"/>
    <w:rsid w:val="00443A37"/>
    <w:rsid w:val="00443DD6"/>
    <w:rsid w:val="00444000"/>
    <w:rsid w:val="00444895"/>
    <w:rsid w:val="00444B7E"/>
    <w:rsid w:val="00445F45"/>
    <w:rsid w:val="00446124"/>
    <w:rsid w:val="0044641E"/>
    <w:rsid w:val="0044679A"/>
    <w:rsid w:val="004473C1"/>
    <w:rsid w:val="00447857"/>
    <w:rsid w:val="00447F29"/>
    <w:rsid w:val="00450AA2"/>
    <w:rsid w:val="00452051"/>
    <w:rsid w:val="00452993"/>
    <w:rsid w:val="0045401C"/>
    <w:rsid w:val="0045513F"/>
    <w:rsid w:val="004553FB"/>
    <w:rsid w:val="00456FE0"/>
    <w:rsid w:val="00457F65"/>
    <w:rsid w:val="00461980"/>
    <w:rsid w:val="00461AE0"/>
    <w:rsid w:val="00461F6B"/>
    <w:rsid w:val="00462275"/>
    <w:rsid w:val="00463AD7"/>
    <w:rsid w:val="004674B9"/>
    <w:rsid w:val="00467ADD"/>
    <w:rsid w:val="0047020C"/>
    <w:rsid w:val="00471BF3"/>
    <w:rsid w:val="00471E2D"/>
    <w:rsid w:val="00472456"/>
    <w:rsid w:val="004728B3"/>
    <w:rsid w:val="004729C2"/>
    <w:rsid w:val="004730BB"/>
    <w:rsid w:val="00474941"/>
    <w:rsid w:val="00474C97"/>
    <w:rsid w:val="00474F9F"/>
    <w:rsid w:val="00476C74"/>
    <w:rsid w:val="00477AB3"/>
    <w:rsid w:val="00480516"/>
    <w:rsid w:val="00481BFA"/>
    <w:rsid w:val="0048317C"/>
    <w:rsid w:val="004839AF"/>
    <w:rsid w:val="0048437D"/>
    <w:rsid w:val="0048571F"/>
    <w:rsid w:val="00490614"/>
    <w:rsid w:val="00490B04"/>
    <w:rsid w:val="00491B91"/>
    <w:rsid w:val="004926B5"/>
    <w:rsid w:val="00493B05"/>
    <w:rsid w:val="0049443D"/>
    <w:rsid w:val="00494493"/>
    <w:rsid w:val="00494AA1"/>
    <w:rsid w:val="00495318"/>
    <w:rsid w:val="00495382"/>
    <w:rsid w:val="0049608F"/>
    <w:rsid w:val="00496228"/>
    <w:rsid w:val="00497B7C"/>
    <w:rsid w:val="004A0FE0"/>
    <w:rsid w:val="004A1ECF"/>
    <w:rsid w:val="004A2121"/>
    <w:rsid w:val="004A28FB"/>
    <w:rsid w:val="004A3732"/>
    <w:rsid w:val="004A3787"/>
    <w:rsid w:val="004A507C"/>
    <w:rsid w:val="004A6268"/>
    <w:rsid w:val="004A653F"/>
    <w:rsid w:val="004A6A2C"/>
    <w:rsid w:val="004A6C77"/>
    <w:rsid w:val="004A762C"/>
    <w:rsid w:val="004B0400"/>
    <w:rsid w:val="004B1395"/>
    <w:rsid w:val="004B2EDC"/>
    <w:rsid w:val="004B3CA3"/>
    <w:rsid w:val="004B5434"/>
    <w:rsid w:val="004B55DF"/>
    <w:rsid w:val="004B7244"/>
    <w:rsid w:val="004B7A5F"/>
    <w:rsid w:val="004C05B6"/>
    <w:rsid w:val="004C1354"/>
    <w:rsid w:val="004C1B06"/>
    <w:rsid w:val="004C246B"/>
    <w:rsid w:val="004C403F"/>
    <w:rsid w:val="004C4739"/>
    <w:rsid w:val="004C5DEB"/>
    <w:rsid w:val="004C7FAB"/>
    <w:rsid w:val="004D0AB5"/>
    <w:rsid w:val="004D0BC1"/>
    <w:rsid w:val="004D0C7B"/>
    <w:rsid w:val="004D15EE"/>
    <w:rsid w:val="004D236B"/>
    <w:rsid w:val="004D379E"/>
    <w:rsid w:val="004D53FD"/>
    <w:rsid w:val="004D6369"/>
    <w:rsid w:val="004D6AAF"/>
    <w:rsid w:val="004D7310"/>
    <w:rsid w:val="004D7504"/>
    <w:rsid w:val="004D76AC"/>
    <w:rsid w:val="004D77A4"/>
    <w:rsid w:val="004E00C4"/>
    <w:rsid w:val="004E1A47"/>
    <w:rsid w:val="004E54ED"/>
    <w:rsid w:val="004E7B64"/>
    <w:rsid w:val="004F2724"/>
    <w:rsid w:val="004F2BF9"/>
    <w:rsid w:val="004F402B"/>
    <w:rsid w:val="004F4612"/>
    <w:rsid w:val="004F4707"/>
    <w:rsid w:val="004F490D"/>
    <w:rsid w:val="004F4943"/>
    <w:rsid w:val="004F7F76"/>
    <w:rsid w:val="005005A5"/>
    <w:rsid w:val="00500789"/>
    <w:rsid w:val="00500921"/>
    <w:rsid w:val="00500F85"/>
    <w:rsid w:val="005033AC"/>
    <w:rsid w:val="00503627"/>
    <w:rsid w:val="00505AE7"/>
    <w:rsid w:val="00505B38"/>
    <w:rsid w:val="00507059"/>
    <w:rsid w:val="00507354"/>
    <w:rsid w:val="00507945"/>
    <w:rsid w:val="00507C85"/>
    <w:rsid w:val="00510500"/>
    <w:rsid w:val="00510EAA"/>
    <w:rsid w:val="00511A50"/>
    <w:rsid w:val="00511C0D"/>
    <w:rsid w:val="00513DDF"/>
    <w:rsid w:val="0051458F"/>
    <w:rsid w:val="005146F9"/>
    <w:rsid w:val="00516366"/>
    <w:rsid w:val="0051687F"/>
    <w:rsid w:val="00516AFA"/>
    <w:rsid w:val="00517D0A"/>
    <w:rsid w:val="005202FC"/>
    <w:rsid w:val="00520913"/>
    <w:rsid w:val="0052174F"/>
    <w:rsid w:val="0052300F"/>
    <w:rsid w:val="00523B3E"/>
    <w:rsid w:val="00524766"/>
    <w:rsid w:val="00525265"/>
    <w:rsid w:val="00527EDE"/>
    <w:rsid w:val="00531309"/>
    <w:rsid w:val="0053239A"/>
    <w:rsid w:val="005328FE"/>
    <w:rsid w:val="0053391C"/>
    <w:rsid w:val="00533F25"/>
    <w:rsid w:val="00535FB8"/>
    <w:rsid w:val="00537467"/>
    <w:rsid w:val="0053753F"/>
    <w:rsid w:val="00537B67"/>
    <w:rsid w:val="0054109E"/>
    <w:rsid w:val="005422E9"/>
    <w:rsid w:val="00542DA0"/>
    <w:rsid w:val="00544056"/>
    <w:rsid w:val="00544DD1"/>
    <w:rsid w:val="00544DF6"/>
    <w:rsid w:val="00544F3C"/>
    <w:rsid w:val="00545D1C"/>
    <w:rsid w:val="0054692A"/>
    <w:rsid w:val="00547200"/>
    <w:rsid w:val="005501F8"/>
    <w:rsid w:val="005504DF"/>
    <w:rsid w:val="005516A6"/>
    <w:rsid w:val="005523AE"/>
    <w:rsid w:val="00555213"/>
    <w:rsid w:val="00556C55"/>
    <w:rsid w:val="00556D1E"/>
    <w:rsid w:val="005573D3"/>
    <w:rsid w:val="005575A3"/>
    <w:rsid w:val="005600FD"/>
    <w:rsid w:val="00560844"/>
    <w:rsid w:val="00560C38"/>
    <w:rsid w:val="00560C58"/>
    <w:rsid w:val="00561394"/>
    <w:rsid w:val="005613C3"/>
    <w:rsid w:val="00562166"/>
    <w:rsid w:val="0057017D"/>
    <w:rsid w:val="00570AF0"/>
    <w:rsid w:val="00571CDC"/>
    <w:rsid w:val="0057216E"/>
    <w:rsid w:val="00572D20"/>
    <w:rsid w:val="005737EB"/>
    <w:rsid w:val="00574376"/>
    <w:rsid w:val="005743E8"/>
    <w:rsid w:val="00574DB1"/>
    <w:rsid w:val="0057595B"/>
    <w:rsid w:val="00575C85"/>
    <w:rsid w:val="00575D8A"/>
    <w:rsid w:val="00575E06"/>
    <w:rsid w:val="005769D0"/>
    <w:rsid w:val="00576D74"/>
    <w:rsid w:val="00580F5C"/>
    <w:rsid w:val="005817A2"/>
    <w:rsid w:val="00583F63"/>
    <w:rsid w:val="005840B7"/>
    <w:rsid w:val="00585CB5"/>
    <w:rsid w:val="00585D67"/>
    <w:rsid w:val="0058731A"/>
    <w:rsid w:val="00591649"/>
    <w:rsid w:val="0059249E"/>
    <w:rsid w:val="005956CD"/>
    <w:rsid w:val="005971E4"/>
    <w:rsid w:val="00597591"/>
    <w:rsid w:val="005A06C4"/>
    <w:rsid w:val="005A11D3"/>
    <w:rsid w:val="005A1A46"/>
    <w:rsid w:val="005A3FA6"/>
    <w:rsid w:val="005A461A"/>
    <w:rsid w:val="005A61B9"/>
    <w:rsid w:val="005A63E0"/>
    <w:rsid w:val="005A68FB"/>
    <w:rsid w:val="005B05E7"/>
    <w:rsid w:val="005B10D2"/>
    <w:rsid w:val="005B371A"/>
    <w:rsid w:val="005B434B"/>
    <w:rsid w:val="005B4BCE"/>
    <w:rsid w:val="005B57EC"/>
    <w:rsid w:val="005B6857"/>
    <w:rsid w:val="005B7887"/>
    <w:rsid w:val="005C1D28"/>
    <w:rsid w:val="005C2437"/>
    <w:rsid w:val="005C396A"/>
    <w:rsid w:val="005C5F8F"/>
    <w:rsid w:val="005C6B1E"/>
    <w:rsid w:val="005C75F4"/>
    <w:rsid w:val="005D1490"/>
    <w:rsid w:val="005D3537"/>
    <w:rsid w:val="005D49A2"/>
    <w:rsid w:val="005D51B4"/>
    <w:rsid w:val="005D6363"/>
    <w:rsid w:val="005D7630"/>
    <w:rsid w:val="005D7822"/>
    <w:rsid w:val="005E2A25"/>
    <w:rsid w:val="005E425C"/>
    <w:rsid w:val="005E4E38"/>
    <w:rsid w:val="005E4F5E"/>
    <w:rsid w:val="005E4FBE"/>
    <w:rsid w:val="005E6771"/>
    <w:rsid w:val="005F0552"/>
    <w:rsid w:val="005F0FAB"/>
    <w:rsid w:val="005F18E6"/>
    <w:rsid w:val="005F4480"/>
    <w:rsid w:val="005F464C"/>
    <w:rsid w:val="005F7B75"/>
    <w:rsid w:val="00600EAE"/>
    <w:rsid w:val="00601C40"/>
    <w:rsid w:val="006027A1"/>
    <w:rsid w:val="006027F1"/>
    <w:rsid w:val="00602A9E"/>
    <w:rsid w:val="00603B71"/>
    <w:rsid w:val="006050AD"/>
    <w:rsid w:val="0060671E"/>
    <w:rsid w:val="00606AF4"/>
    <w:rsid w:val="00606F9E"/>
    <w:rsid w:val="00607BC8"/>
    <w:rsid w:val="00610120"/>
    <w:rsid w:val="006108D5"/>
    <w:rsid w:val="00611BFA"/>
    <w:rsid w:val="00612532"/>
    <w:rsid w:val="00612533"/>
    <w:rsid w:val="00612551"/>
    <w:rsid w:val="006127C6"/>
    <w:rsid w:val="00612A58"/>
    <w:rsid w:val="00613512"/>
    <w:rsid w:val="00613663"/>
    <w:rsid w:val="006138BB"/>
    <w:rsid w:val="00613A30"/>
    <w:rsid w:val="00613F20"/>
    <w:rsid w:val="00614155"/>
    <w:rsid w:val="006152F6"/>
    <w:rsid w:val="00615DE6"/>
    <w:rsid w:val="0061608F"/>
    <w:rsid w:val="006171B2"/>
    <w:rsid w:val="00620F21"/>
    <w:rsid w:val="00621F82"/>
    <w:rsid w:val="00622064"/>
    <w:rsid w:val="00622A39"/>
    <w:rsid w:val="006239EA"/>
    <w:rsid w:val="006261EF"/>
    <w:rsid w:val="00626891"/>
    <w:rsid w:val="00626E36"/>
    <w:rsid w:val="006278C9"/>
    <w:rsid w:val="00627E7D"/>
    <w:rsid w:val="00630794"/>
    <w:rsid w:val="00632251"/>
    <w:rsid w:val="00633E56"/>
    <w:rsid w:val="006341AB"/>
    <w:rsid w:val="00634E57"/>
    <w:rsid w:val="00634FD3"/>
    <w:rsid w:val="00637AB5"/>
    <w:rsid w:val="00640238"/>
    <w:rsid w:val="00641165"/>
    <w:rsid w:val="00642CBD"/>
    <w:rsid w:val="00646CCA"/>
    <w:rsid w:val="00650181"/>
    <w:rsid w:val="00651777"/>
    <w:rsid w:val="00652816"/>
    <w:rsid w:val="00653337"/>
    <w:rsid w:val="00653C34"/>
    <w:rsid w:val="00654716"/>
    <w:rsid w:val="006550EC"/>
    <w:rsid w:val="00655245"/>
    <w:rsid w:val="00655D88"/>
    <w:rsid w:val="00656498"/>
    <w:rsid w:val="00657BB2"/>
    <w:rsid w:val="00660126"/>
    <w:rsid w:val="00660345"/>
    <w:rsid w:val="006607D0"/>
    <w:rsid w:val="00661ABD"/>
    <w:rsid w:val="00662729"/>
    <w:rsid w:val="00662746"/>
    <w:rsid w:val="006644BF"/>
    <w:rsid w:val="00667297"/>
    <w:rsid w:val="0067133F"/>
    <w:rsid w:val="00671907"/>
    <w:rsid w:val="006719AB"/>
    <w:rsid w:val="00673080"/>
    <w:rsid w:val="0067378F"/>
    <w:rsid w:val="00673E4F"/>
    <w:rsid w:val="006746C5"/>
    <w:rsid w:val="00675C93"/>
    <w:rsid w:val="00676066"/>
    <w:rsid w:val="006767F0"/>
    <w:rsid w:val="006768FA"/>
    <w:rsid w:val="00676BA8"/>
    <w:rsid w:val="006773DD"/>
    <w:rsid w:val="00677C51"/>
    <w:rsid w:val="00680FCB"/>
    <w:rsid w:val="006827A6"/>
    <w:rsid w:val="006831AC"/>
    <w:rsid w:val="00683572"/>
    <w:rsid w:val="006836DE"/>
    <w:rsid w:val="00683760"/>
    <w:rsid w:val="00684075"/>
    <w:rsid w:val="00685787"/>
    <w:rsid w:val="00686049"/>
    <w:rsid w:val="00686FAF"/>
    <w:rsid w:val="0069252D"/>
    <w:rsid w:val="006926CC"/>
    <w:rsid w:val="006926FC"/>
    <w:rsid w:val="0069284B"/>
    <w:rsid w:val="006929CB"/>
    <w:rsid w:val="00692A6F"/>
    <w:rsid w:val="00693C8A"/>
    <w:rsid w:val="00696377"/>
    <w:rsid w:val="006A059E"/>
    <w:rsid w:val="006A072E"/>
    <w:rsid w:val="006A1883"/>
    <w:rsid w:val="006A19EC"/>
    <w:rsid w:val="006A1CE2"/>
    <w:rsid w:val="006A209F"/>
    <w:rsid w:val="006A2FB2"/>
    <w:rsid w:val="006A3383"/>
    <w:rsid w:val="006A36D4"/>
    <w:rsid w:val="006A4B46"/>
    <w:rsid w:val="006A5DBD"/>
    <w:rsid w:val="006A7296"/>
    <w:rsid w:val="006B04E7"/>
    <w:rsid w:val="006B2392"/>
    <w:rsid w:val="006B2637"/>
    <w:rsid w:val="006B3DC3"/>
    <w:rsid w:val="006B410E"/>
    <w:rsid w:val="006B70A6"/>
    <w:rsid w:val="006B7425"/>
    <w:rsid w:val="006B7958"/>
    <w:rsid w:val="006B7D31"/>
    <w:rsid w:val="006B7E16"/>
    <w:rsid w:val="006C0084"/>
    <w:rsid w:val="006C03CB"/>
    <w:rsid w:val="006C1908"/>
    <w:rsid w:val="006C2EB5"/>
    <w:rsid w:val="006C3162"/>
    <w:rsid w:val="006C4B83"/>
    <w:rsid w:val="006D06BC"/>
    <w:rsid w:val="006D3809"/>
    <w:rsid w:val="006D4055"/>
    <w:rsid w:val="006D41DE"/>
    <w:rsid w:val="006D4510"/>
    <w:rsid w:val="006D4C8B"/>
    <w:rsid w:val="006D6893"/>
    <w:rsid w:val="006D7CBB"/>
    <w:rsid w:val="006E0466"/>
    <w:rsid w:val="006E09F5"/>
    <w:rsid w:val="006E0B55"/>
    <w:rsid w:val="006E1E4A"/>
    <w:rsid w:val="006E25F0"/>
    <w:rsid w:val="006E29A6"/>
    <w:rsid w:val="006E42A9"/>
    <w:rsid w:val="006E466D"/>
    <w:rsid w:val="006E523D"/>
    <w:rsid w:val="006E5353"/>
    <w:rsid w:val="006E5C00"/>
    <w:rsid w:val="006E5ED8"/>
    <w:rsid w:val="006E6FD0"/>
    <w:rsid w:val="006F0766"/>
    <w:rsid w:val="006F14E3"/>
    <w:rsid w:val="006F167A"/>
    <w:rsid w:val="006F1B1B"/>
    <w:rsid w:val="006F4DB8"/>
    <w:rsid w:val="006F4FC9"/>
    <w:rsid w:val="006F7390"/>
    <w:rsid w:val="006F73E0"/>
    <w:rsid w:val="0070021A"/>
    <w:rsid w:val="00701127"/>
    <w:rsid w:val="0070146D"/>
    <w:rsid w:val="007070AC"/>
    <w:rsid w:val="0070790B"/>
    <w:rsid w:val="00710420"/>
    <w:rsid w:val="00710924"/>
    <w:rsid w:val="00712A50"/>
    <w:rsid w:val="0071450C"/>
    <w:rsid w:val="007147FB"/>
    <w:rsid w:val="0071482F"/>
    <w:rsid w:val="0071639D"/>
    <w:rsid w:val="00716B0A"/>
    <w:rsid w:val="00716E9A"/>
    <w:rsid w:val="00717476"/>
    <w:rsid w:val="00717700"/>
    <w:rsid w:val="00720AF7"/>
    <w:rsid w:val="0072157A"/>
    <w:rsid w:val="00721F93"/>
    <w:rsid w:val="0072209B"/>
    <w:rsid w:val="00722912"/>
    <w:rsid w:val="0072300A"/>
    <w:rsid w:val="007243DC"/>
    <w:rsid w:val="00724852"/>
    <w:rsid w:val="0072521D"/>
    <w:rsid w:val="0072725E"/>
    <w:rsid w:val="0072771A"/>
    <w:rsid w:val="00730CF2"/>
    <w:rsid w:val="007317B1"/>
    <w:rsid w:val="007324F4"/>
    <w:rsid w:val="0073356F"/>
    <w:rsid w:val="007342AC"/>
    <w:rsid w:val="007356BF"/>
    <w:rsid w:val="007357D7"/>
    <w:rsid w:val="00735A82"/>
    <w:rsid w:val="00735E89"/>
    <w:rsid w:val="007425C8"/>
    <w:rsid w:val="0074375C"/>
    <w:rsid w:val="0074412E"/>
    <w:rsid w:val="007442AF"/>
    <w:rsid w:val="007449EF"/>
    <w:rsid w:val="00745182"/>
    <w:rsid w:val="007452CE"/>
    <w:rsid w:val="00745F6D"/>
    <w:rsid w:val="00745FE6"/>
    <w:rsid w:val="00746447"/>
    <w:rsid w:val="0074732E"/>
    <w:rsid w:val="00747F6E"/>
    <w:rsid w:val="007501B7"/>
    <w:rsid w:val="00751139"/>
    <w:rsid w:val="00751410"/>
    <w:rsid w:val="007526D3"/>
    <w:rsid w:val="00752CD5"/>
    <w:rsid w:val="00753CF9"/>
    <w:rsid w:val="00754167"/>
    <w:rsid w:val="0075456F"/>
    <w:rsid w:val="00754B31"/>
    <w:rsid w:val="00754EA0"/>
    <w:rsid w:val="00754FD0"/>
    <w:rsid w:val="00755913"/>
    <w:rsid w:val="007559A6"/>
    <w:rsid w:val="007561F9"/>
    <w:rsid w:val="0075657B"/>
    <w:rsid w:val="007579E0"/>
    <w:rsid w:val="00757E19"/>
    <w:rsid w:val="00761067"/>
    <w:rsid w:val="00761B80"/>
    <w:rsid w:val="007627BC"/>
    <w:rsid w:val="007628A7"/>
    <w:rsid w:val="00763C96"/>
    <w:rsid w:val="00763F95"/>
    <w:rsid w:val="00765AA4"/>
    <w:rsid w:val="007671AB"/>
    <w:rsid w:val="00767962"/>
    <w:rsid w:val="00770780"/>
    <w:rsid w:val="00770EF2"/>
    <w:rsid w:val="0077140B"/>
    <w:rsid w:val="0077507E"/>
    <w:rsid w:val="0077518F"/>
    <w:rsid w:val="00775193"/>
    <w:rsid w:val="00777B0E"/>
    <w:rsid w:val="007801CC"/>
    <w:rsid w:val="0078142E"/>
    <w:rsid w:val="007818CC"/>
    <w:rsid w:val="00783B78"/>
    <w:rsid w:val="00784ABB"/>
    <w:rsid w:val="0078683A"/>
    <w:rsid w:val="00787338"/>
    <w:rsid w:val="00787A72"/>
    <w:rsid w:val="007903B1"/>
    <w:rsid w:val="007924AB"/>
    <w:rsid w:val="00793DB7"/>
    <w:rsid w:val="00794CE1"/>
    <w:rsid w:val="00796133"/>
    <w:rsid w:val="00796B21"/>
    <w:rsid w:val="00797B46"/>
    <w:rsid w:val="007A1903"/>
    <w:rsid w:val="007A22A0"/>
    <w:rsid w:val="007A29A8"/>
    <w:rsid w:val="007A2CB2"/>
    <w:rsid w:val="007A4C25"/>
    <w:rsid w:val="007A7BD9"/>
    <w:rsid w:val="007B0D9A"/>
    <w:rsid w:val="007B3D73"/>
    <w:rsid w:val="007B7883"/>
    <w:rsid w:val="007B7B87"/>
    <w:rsid w:val="007B7DEC"/>
    <w:rsid w:val="007C0185"/>
    <w:rsid w:val="007C0DB2"/>
    <w:rsid w:val="007C0FD3"/>
    <w:rsid w:val="007C1785"/>
    <w:rsid w:val="007C21F2"/>
    <w:rsid w:val="007C5471"/>
    <w:rsid w:val="007C5CAE"/>
    <w:rsid w:val="007C6779"/>
    <w:rsid w:val="007C6C74"/>
    <w:rsid w:val="007D135B"/>
    <w:rsid w:val="007D17A6"/>
    <w:rsid w:val="007D2B22"/>
    <w:rsid w:val="007D3604"/>
    <w:rsid w:val="007D3F2E"/>
    <w:rsid w:val="007D4717"/>
    <w:rsid w:val="007D5966"/>
    <w:rsid w:val="007D67F8"/>
    <w:rsid w:val="007E137C"/>
    <w:rsid w:val="007E1A9B"/>
    <w:rsid w:val="007E3927"/>
    <w:rsid w:val="007E3D12"/>
    <w:rsid w:val="007E43FB"/>
    <w:rsid w:val="007E5642"/>
    <w:rsid w:val="007E6865"/>
    <w:rsid w:val="007E6F5C"/>
    <w:rsid w:val="007F0FDB"/>
    <w:rsid w:val="007F148B"/>
    <w:rsid w:val="007F2637"/>
    <w:rsid w:val="007F2C3E"/>
    <w:rsid w:val="007F2ED7"/>
    <w:rsid w:val="007F2F18"/>
    <w:rsid w:val="008004D7"/>
    <w:rsid w:val="008004DE"/>
    <w:rsid w:val="00802D3A"/>
    <w:rsid w:val="0080323C"/>
    <w:rsid w:val="00804053"/>
    <w:rsid w:val="00804DED"/>
    <w:rsid w:val="00805956"/>
    <w:rsid w:val="00805DC8"/>
    <w:rsid w:val="00806FE0"/>
    <w:rsid w:val="00810700"/>
    <w:rsid w:val="008108B4"/>
    <w:rsid w:val="00810CBA"/>
    <w:rsid w:val="008117D3"/>
    <w:rsid w:val="008119CE"/>
    <w:rsid w:val="008130D6"/>
    <w:rsid w:val="00814293"/>
    <w:rsid w:val="00815328"/>
    <w:rsid w:val="00815EA1"/>
    <w:rsid w:val="00815FE9"/>
    <w:rsid w:val="008160F5"/>
    <w:rsid w:val="00816444"/>
    <w:rsid w:val="00817E9E"/>
    <w:rsid w:val="008200E6"/>
    <w:rsid w:val="008203AB"/>
    <w:rsid w:val="00820C26"/>
    <w:rsid w:val="00821524"/>
    <w:rsid w:val="008219E8"/>
    <w:rsid w:val="00823EB9"/>
    <w:rsid w:val="00824191"/>
    <w:rsid w:val="0082578C"/>
    <w:rsid w:val="00827043"/>
    <w:rsid w:val="0082725C"/>
    <w:rsid w:val="0082768E"/>
    <w:rsid w:val="00830CC8"/>
    <w:rsid w:val="00831F29"/>
    <w:rsid w:val="00832B59"/>
    <w:rsid w:val="00834016"/>
    <w:rsid w:val="008344DD"/>
    <w:rsid w:val="008348C3"/>
    <w:rsid w:val="008360F0"/>
    <w:rsid w:val="00836AC0"/>
    <w:rsid w:val="00837853"/>
    <w:rsid w:val="00841634"/>
    <w:rsid w:val="008441DE"/>
    <w:rsid w:val="00845748"/>
    <w:rsid w:val="00846F72"/>
    <w:rsid w:val="00850C42"/>
    <w:rsid w:val="00850DE0"/>
    <w:rsid w:val="00851815"/>
    <w:rsid w:val="00851C25"/>
    <w:rsid w:val="0085242C"/>
    <w:rsid w:val="00853EDD"/>
    <w:rsid w:val="00853F69"/>
    <w:rsid w:val="0085438E"/>
    <w:rsid w:val="00854570"/>
    <w:rsid w:val="00854FC4"/>
    <w:rsid w:val="00855220"/>
    <w:rsid w:val="008556BA"/>
    <w:rsid w:val="0085586B"/>
    <w:rsid w:val="00855BEB"/>
    <w:rsid w:val="00857BAA"/>
    <w:rsid w:val="0086012C"/>
    <w:rsid w:val="00860305"/>
    <w:rsid w:val="00860579"/>
    <w:rsid w:val="00860F5F"/>
    <w:rsid w:val="0086217D"/>
    <w:rsid w:val="00863C84"/>
    <w:rsid w:val="00864F9B"/>
    <w:rsid w:val="00865702"/>
    <w:rsid w:val="008674E8"/>
    <w:rsid w:val="008676F8"/>
    <w:rsid w:val="00870502"/>
    <w:rsid w:val="00870FAE"/>
    <w:rsid w:val="00872850"/>
    <w:rsid w:val="00872CE3"/>
    <w:rsid w:val="0087304A"/>
    <w:rsid w:val="00873F8E"/>
    <w:rsid w:val="0087415C"/>
    <w:rsid w:val="00875D04"/>
    <w:rsid w:val="00876280"/>
    <w:rsid w:val="00876352"/>
    <w:rsid w:val="00876C2E"/>
    <w:rsid w:val="00876D67"/>
    <w:rsid w:val="00877ED8"/>
    <w:rsid w:val="0088013A"/>
    <w:rsid w:val="00881529"/>
    <w:rsid w:val="00882434"/>
    <w:rsid w:val="0088245B"/>
    <w:rsid w:val="00883F53"/>
    <w:rsid w:val="00884D41"/>
    <w:rsid w:val="0088526B"/>
    <w:rsid w:val="00885E2D"/>
    <w:rsid w:val="00885FFC"/>
    <w:rsid w:val="008901AF"/>
    <w:rsid w:val="00891829"/>
    <w:rsid w:val="008933B4"/>
    <w:rsid w:val="008938AB"/>
    <w:rsid w:val="00895392"/>
    <w:rsid w:val="00895839"/>
    <w:rsid w:val="00897C86"/>
    <w:rsid w:val="00897DBD"/>
    <w:rsid w:val="008A37FA"/>
    <w:rsid w:val="008A4287"/>
    <w:rsid w:val="008A571A"/>
    <w:rsid w:val="008A5F4F"/>
    <w:rsid w:val="008A5FC9"/>
    <w:rsid w:val="008A675E"/>
    <w:rsid w:val="008A6B39"/>
    <w:rsid w:val="008A6CF4"/>
    <w:rsid w:val="008B0330"/>
    <w:rsid w:val="008B16AE"/>
    <w:rsid w:val="008B296B"/>
    <w:rsid w:val="008B3831"/>
    <w:rsid w:val="008B46B1"/>
    <w:rsid w:val="008B4B97"/>
    <w:rsid w:val="008B54F8"/>
    <w:rsid w:val="008B56E4"/>
    <w:rsid w:val="008B6A68"/>
    <w:rsid w:val="008C0F40"/>
    <w:rsid w:val="008C1251"/>
    <w:rsid w:val="008C1AC3"/>
    <w:rsid w:val="008C1C7C"/>
    <w:rsid w:val="008C1CE3"/>
    <w:rsid w:val="008C215C"/>
    <w:rsid w:val="008C369A"/>
    <w:rsid w:val="008C3808"/>
    <w:rsid w:val="008C394A"/>
    <w:rsid w:val="008C6557"/>
    <w:rsid w:val="008C70C7"/>
    <w:rsid w:val="008C7492"/>
    <w:rsid w:val="008D06F8"/>
    <w:rsid w:val="008D28B6"/>
    <w:rsid w:val="008D3354"/>
    <w:rsid w:val="008D435E"/>
    <w:rsid w:val="008D56D5"/>
    <w:rsid w:val="008D6FB9"/>
    <w:rsid w:val="008D718F"/>
    <w:rsid w:val="008D7993"/>
    <w:rsid w:val="008E0CE5"/>
    <w:rsid w:val="008E1440"/>
    <w:rsid w:val="008E211B"/>
    <w:rsid w:val="008E28E6"/>
    <w:rsid w:val="008E4918"/>
    <w:rsid w:val="008E5A0D"/>
    <w:rsid w:val="008E5D84"/>
    <w:rsid w:val="008E60B0"/>
    <w:rsid w:val="008E7FE2"/>
    <w:rsid w:val="008F081C"/>
    <w:rsid w:val="008F3531"/>
    <w:rsid w:val="008F4342"/>
    <w:rsid w:val="008F6334"/>
    <w:rsid w:val="008F6613"/>
    <w:rsid w:val="008F7450"/>
    <w:rsid w:val="008F79B7"/>
    <w:rsid w:val="00900400"/>
    <w:rsid w:val="00901504"/>
    <w:rsid w:val="009030AC"/>
    <w:rsid w:val="009036AE"/>
    <w:rsid w:val="009038C6"/>
    <w:rsid w:val="00905FDB"/>
    <w:rsid w:val="009077A0"/>
    <w:rsid w:val="00911924"/>
    <w:rsid w:val="009126EA"/>
    <w:rsid w:val="00913BB1"/>
    <w:rsid w:val="00914DA1"/>
    <w:rsid w:val="00915DBB"/>
    <w:rsid w:val="00916590"/>
    <w:rsid w:val="0091786B"/>
    <w:rsid w:val="009206DD"/>
    <w:rsid w:val="00921C8B"/>
    <w:rsid w:val="00922060"/>
    <w:rsid w:val="00922408"/>
    <w:rsid w:val="00922841"/>
    <w:rsid w:val="009246D5"/>
    <w:rsid w:val="009247EB"/>
    <w:rsid w:val="00925973"/>
    <w:rsid w:val="00927C9F"/>
    <w:rsid w:val="009307F5"/>
    <w:rsid w:val="00931226"/>
    <w:rsid w:val="00932D73"/>
    <w:rsid w:val="00933DB5"/>
    <w:rsid w:val="00934D35"/>
    <w:rsid w:val="00934E46"/>
    <w:rsid w:val="00940856"/>
    <w:rsid w:val="00941107"/>
    <w:rsid w:val="00941B9B"/>
    <w:rsid w:val="00943A40"/>
    <w:rsid w:val="00943B0C"/>
    <w:rsid w:val="00943B43"/>
    <w:rsid w:val="00944C5F"/>
    <w:rsid w:val="00944CFE"/>
    <w:rsid w:val="00946768"/>
    <w:rsid w:val="00946BF4"/>
    <w:rsid w:val="00946D40"/>
    <w:rsid w:val="00952644"/>
    <w:rsid w:val="0095281E"/>
    <w:rsid w:val="00953ADB"/>
    <w:rsid w:val="00955BF3"/>
    <w:rsid w:val="00956630"/>
    <w:rsid w:val="00957B14"/>
    <w:rsid w:val="009607C0"/>
    <w:rsid w:val="00963353"/>
    <w:rsid w:val="00963575"/>
    <w:rsid w:val="00963E9A"/>
    <w:rsid w:val="00965A89"/>
    <w:rsid w:val="00965B95"/>
    <w:rsid w:val="00965BDD"/>
    <w:rsid w:val="0097020E"/>
    <w:rsid w:val="00972837"/>
    <w:rsid w:val="00972C4B"/>
    <w:rsid w:val="00972C7B"/>
    <w:rsid w:val="00972CD1"/>
    <w:rsid w:val="00974A2B"/>
    <w:rsid w:val="0097615B"/>
    <w:rsid w:val="00980EFC"/>
    <w:rsid w:val="00981775"/>
    <w:rsid w:val="00981AF2"/>
    <w:rsid w:val="00982598"/>
    <w:rsid w:val="00982827"/>
    <w:rsid w:val="00982E32"/>
    <w:rsid w:val="00985BA9"/>
    <w:rsid w:val="00986085"/>
    <w:rsid w:val="009864DF"/>
    <w:rsid w:val="00986554"/>
    <w:rsid w:val="00987C87"/>
    <w:rsid w:val="00990373"/>
    <w:rsid w:val="00990933"/>
    <w:rsid w:val="009915E2"/>
    <w:rsid w:val="00991677"/>
    <w:rsid w:val="00993A57"/>
    <w:rsid w:val="009944DF"/>
    <w:rsid w:val="00995094"/>
    <w:rsid w:val="009A1939"/>
    <w:rsid w:val="009A51A1"/>
    <w:rsid w:val="009A597E"/>
    <w:rsid w:val="009A69E1"/>
    <w:rsid w:val="009A71B3"/>
    <w:rsid w:val="009A7550"/>
    <w:rsid w:val="009A7688"/>
    <w:rsid w:val="009A7D2B"/>
    <w:rsid w:val="009B09FF"/>
    <w:rsid w:val="009B0AD2"/>
    <w:rsid w:val="009B2EBE"/>
    <w:rsid w:val="009B3BD5"/>
    <w:rsid w:val="009B3CE3"/>
    <w:rsid w:val="009C0058"/>
    <w:rsid w:val="009C03A8"/>
    <w:rsid w:val="009C070E"/>
    <w:rsid w:val="009C07E7"/>
    <w:rsid w:val="009C0841"/>
    <w:rsid w:val="009C2594"/>
    <w:rsid w:val="009C341B"/>
    <w:rsid w:val="009C3E2F"/>
    <w:rsid w:val="009C582C"/>
    <w:rsid w:val="009C5848"/>
    <w:rsid w:val="009C745E"/>
    <w:rsid w:val="009C75EF"/>
    <w:rsid w:val="009D0268"/>
    <w:rsid w:val="009D041B"/>
    <w:rsid w:val="009D52D8"/>
    <w:rsid w:val="009D6415"/>
    <w:rsid w:val="009D6C32"/>
    <w:rsid w:val="009D73C6"/>
    <w:rsid w:val="009D74D8"/>
    <w:rsid w:val="009D788E"/>
    <w:rsid w:val="009E12FE"/>
    <w:rsid w:val="009E1386"/>
    <w:rsid w:val="009E2870"/>
    <w:rsid w:val="009E413F"/>
    <w:rsid w:val="009E481D"/>
    <w:rsid w:val="009E48A1"/>
    <w:rsid w:val="009E4C12"/>
    <w:rsid w:val="009E592A"/>
    <w:rsid w:val="009E672A"/>
    <w:rsid w:val="009E69DA"/>
    <w:rsid w:val="009E6C61"/>
    <w:rsid w:val="009F0632"/>
    <w:rsid w:val="009F07B0"/>
    <w:rsid w:val="009F0DA9"/>
    <w:rsid w:val="009F3CCF"/>
    <w:rsid w:val="009F4CE5"/>
    <w:rsid w:val="009F5156"/>
    <w:rsid w:val="009F5CAE"/>
    <w:rsid w:val="009F6598"/>
    <w:rsid w:val="009F6973"/>
    <w:rsid w:val="009F6F53"/>
    <w:rsid w:val="009F7743"/>
    <w:rsid w:val="009F7E29"/>
    <w:rsid w:val="00A0025C"/>
    <w:rsid w:val="00A006B8"/>
    <w:rsid w:val="00A00C6E"/>
    <w:rsid w:val="00A01A98"/>
    <w:rsid w:val="00A04598"/>
    <w:rsid w:val="00A071E0"/>
    <w:rsid w:val="00A108DF"/>
    <w:rsid w:val="00A1182F"/>
    <w:rsid w:val="00A11FB9"/>
    <w:rsid w:val="00A123CE"/>
    <w:rsid w:val="00A12C67"/>
    <w:rsid w:val="00A13573"/>
    <w:rsid w:val="00A14001"/>
    <w:rsid w:val="00A14A3F"/>
    <w:rsid w:val="00A1545D"/>
    <w:rsid w:val="00A158B6"/>
    <w:rsid w:val="00A15B20"/>
    <w:rsid w:val="00A1729D"/>
    <w:rsid w:val="00A21F22"/>
    <w:rsid w:val="00A228BE"/>
    <w:rsid w:val="00A22C25"/>
    <w:rsid w:val="00A22DEA"/>
    <w:rsid w:val="00A23D93"/>
    <w:rsid w:val="00A247E6"/>
    <w:rsid w:val="00A2498F"/>
    <w:rsid w:val="00A25370"/>
    <w:rsid w:val="00A27109"/>
    <w:rsid w:val="00A27A1A"/>
    <w:rsid w:val="00A3015D"/>
    <w:rsid w:val="00A31ECA"/>
    <w:rsid w:val="00A34336"/>
    <w:rsid w:val="00A35904"/>
    <w:rsid w:val="00A36778"/>
    <w:rsid w:val="00A36DD3"/>
    <w:rsid w:val="00A4483F"/>
    <w:rsid w:val="00A454A2"/>
    <w:rsid w:val="00A45FD4"/>
    <w:rsid w:val="00A466FA"/>
    <w:rsid w:val="00A47780"/>
    <w:rsid w:val="00A50DA8"/>
    <w:rsid w:val="00A52F7A"/>
    <w:rsid w:val="00A532BD"/>
    <w:rsid w:val="00A54D7C"/>
    <w:rsid w:val="00A56515"/>
    <w:rsid w:val="00A61EAD"/>
    <w:rsid w:val="00A62356"/>
    <w:rsid w:val="00A663DD"/>
    <w:rsid w:val="00A71319"/>
    <w:rsid w:val="00A72648"/>
    <w:rsid w:val="00A745FE"/>
    <w:rsid w:val="00A74716"/>
    <w:rsid w:val="00A7660F"/>
    <w:rsid w:val="00A774D3"/>
    <w:rsid w:val="00A77A96"/>
    <w:rsid w:val="00A80716"/>
    <w:rsid w:val="00A81948"/>
    <w:rsid w:val="00A8421E"/>
    <w:rsid w:val="00A84878"/>
    <w:rsid w:val="00A86B5D"/>
    <w:rsid w:val="00A871FF"/>
    <w:rsid w:val="00A875F9"/>
    <w:rsid w:val="00A87ACA"/>
    <w:rsid w:val="00A91FFD"/>
    <w:rsid w:val="00A96742"/>
    <w:rsid w:val="00A97155"/>
    <w:rsid w:val="00AA18BD"/>
    <w:rsid w:val="00AA18FF"/>
    <w:rsid w:val="00AA200B"/>
    <w:rsid w:val="00AA28A7"/>
    <w:rsid w:val="00AA5A6A"/>
    <w:rsid w:val="00AA6BC1"/>
    <w:rsid w:val="00AA7E15"/>
    <w:rsid w:val="00AB03E1"/>
    <w:rsid w:val="00AB0E93"/>
    <w:rsid w:val="00AB1A0F"/>
    <w:rsid w:val="00AB1DB1"/>
    <w:rsid w:val="00AB2297"/>
    <w:rsid w:val="00AB2635"/>
    <w:rsid w:val="00AB2A3A"/>
    <w:rsid w:val="00AB3FA1"/>
    <w:rsid w:val="00AB49C2"/>
    <w:rsid w:val="00AB5120"/>
    <w:rsid w:val="00AB57DD"/>
    <w:rsid w:val="00AB5C4D"/>
    <w:rsid w:val="00AB7A40"/>
    <w:rsid w:val="00AB7EAA"/>
    <w:rsid w:val="00AC09E2"/>
    <w:rsid w:val="00AC1123"/>
    <w:rsid w:val="00AC2238"/>
    <w:rsid w:val="00AC298C"/>
    <w:rsid w:val="00AC4B54"/>
    <w:rsid w:val="00AC5156"/>
    <w:rsid w:val="00AC57A3"/>
    <w:rsid w:val="00AC5CFC"/>
    <w:rsid w:val="00AC746E"/>
    <w:rsid w:val="00AD01E2"/>
    <w:rsid w:val="00AD148E"/>
    <w:rsid w:val="00AD2D9A"/>
    <w:rsid w:val="00AD5669"/>
    <w:rsid w:val="00AD56C8"/>
    <w:rsid w:val="00AD6359"/>
    <w:rsid w:val="00AE0AB3"/>
    <w:rsid w:val="00AE0BC5"/>
    <w:rsid w:val="00AE0FDC"/>
    <w:rsid w:val="00AE1D94"/>
    <w:rsid w:val="00AE2A45"/>
    <w:rsid w:val="00AE5BFA"/>
    <w:rsid w:val="00AE645E"/>
    <w:rsid w:val="00AE67E3"/>
    <w:rsid w:val="00AE7CB7"/>
    <w:rsid w:val="00AF1514"/>
    <w:rsid w:val="00AF38B1"/>
    <w:rsid w:val="00AF6065"/>
    <w:rsid w:val="00AF636B"/>
    <w:rsid w:val="00AF6664"/>
    <w:rsid w:val="00AF7063"/>
    <w:rsid w:val="00B01834"/>
    <w:rsid w:val="00B01F9B"/>
    <w:rsid w:val="00B03B3D"/>
    <w:rsid w:val="00B042FA"/>
    <w:rsid w:val="00B074E2"/>
    <w:rsid w:val="00B1037A"/>
    <w:rsid w:val="00B1063C"/>
    <w:rsid w:val="00B1242D"/>
    <w:rsid w:val="00B12608"/>
    <w:rsid w:val="00B1318D"/>
    <w:rsid w:val="00B13C03"/>
    <w:rsid w:val="00B14A3A"/>
    <w:rsid w:val="00B15A76"/>
    <w:rsid w:val="00B16028"/>
    <w:rsid w:val="00B177FB"/>
    <w:rsid w:val="00B22DB3"/>
    <w:rsid w:val="00B2315C"/>
    <w:rsid w:val="00B2393C"/>
    <w:rsid w:val="00B24B76"/>
    <w:rsid w:val="00B25246"/>
    <w:rsid w:val="00B265F0"/>
    <w:rsid w:val="00B275D3"/>
    <w:rsid w:val="00B276D0"/>
    <w:rsid w:val="00B27B9D"/>
    <w:rsid w:val="00B3152B"/>
    <w:rsid w:val="00B321D8"/>
    <w:rsid w:val="00B3255B"/>
    <w:rsid w:val="00B34343"/>
    <w:rsid w:val="00B34900"/>
    <w:rsid w:val="00B35499"/>
    <w:rsid w:val="00B35DCB"/>
    <w:rsid w:val="00B3677A"/>
    <w:rsid w:val="00B3691A"/>
    <w:rsid w:val="00B40380"/>
    <w:rsid w:val="00B41801"/>
    <w:rsid w:val="00B41F1A"/>
    <w:rsid w:val="00B42021"/>
    <w:rsid w:val="00B42D8D"/>
    <w:rsid w:val="00B42F10"/>
    <w:rsid w:val="00B442B2"/>
    <w:rsid w:val="00B4607E"/>
    <w:rsid w:val="00B475B6"/>
    <w:rsid w:val="00B47BEE"/>
    <w:rsid w:val="00B47CCF"/>
    <w:rsid w:val="00B51C82"/>
    <w:rsid w:val="00B52582"/>
    <w:rsid w:val="00B52780"/>
    <w:rsid w:val="00B542D0"/>
    <w:rsid w:val="00B55117"/>
    <w:rsid w:val="00B56905"/>
    <w:rsid w:val="00B56DDB"/>
    <w:rsid w:val="00B56ED1"/>
    <w:rsid w:val="00B57E76"/>
    <w:rsid w:val="00B60CF9"/>
    <w:rsid w:val="00B61B24"/>
    <w:rsid w:val="00B6215B"/>
    <w:rsid w:val="00B62AC7"/>
    <w:rsid w:val="00B63163"/>
    <w:rsid w:val="00B64DE2"/>
    <w:rsid w:val="00B6529F"/>
    <w:rsid w:val="00B67AD4"/>
    <w:rsid w:val="00B70D08"/>
    <w:rsid w:val="00B7255E"/>
    <w:rsid w:val="00B74629"/>
    <w:rsid w:val="00B76163"/>
    <w:rsid w:val="00B807C5"/>
    <w:rsid w:val="00B81177"/>
    <w:rsid w:val="00B81289"/>
    <w:rsid w:val="00B81720"/>
    <w:rsid w:val="00B82F5D"/>
    <w:rsid w:val="00B8322F"/>
    <w:rsid w:val="00B902CD"/>
    <w:rsid w:val="00B90350"/>
    <w:rsid w:val="00B91D63"/>
    <w:rsid w:val="00B91F43"/>
    <w:rsid w:val="00B937D9"/>
    <w:rsid w:val="00B94257"/>
    <w:rsid w:val="00B94C0B"/>
    <w:rsid w:val="00B95B73"/>
    <w:rsid w:val="00B969A2"/>
    <w:rsid w:val="00B9760E"/>
    <w:rsid w:val="00BA0082"/>
    <w:rsid w:val="00BA0F37"/>
    <w:rsid w:val="00BA12D4"/>
    <w:rsid w:val="00BA2EEF"/>
    <w:rsid w:val="00BA3B8E"/>
    <w:rsid w:val="00BA4F7E"/>
    <w:rsid w:val="00BA5521"/>
    <w:rsid w:val="00BA634D"/>
    <w:rsid w:val="00BA67C4"/>
    <w:rsid w:val="00BA7B2E"/>
    <w:rsid w:val="00BB00CB"/>
    <w:rsid w:val="00BB035E"/>
    <w:rsid w:val="00BB0CA3"/>
    <w:rsid w:val="00BB1652"/>
    <w:rsid w:val="00BB1CEA"/>
    <w:rsid w:val="00BB2685"/>
    <w:rsid w:val="00BB2FCA"/>
    <w:rsid w:val="00BB5714"/>
    <w:rsid w:val="00BB606B"/>
    <w:rsid w:val="00BB7246"/>
    <w:rsid w:val="00BB7991"/>
    <w:rsid w:val="00BC2488"/>
    <w:rsid w:val="00BC2647"/>
    <w:rsid w:val="00BC2FBA"/>
    <w:rsid w:val="00BC39D1"/>
    <w:rsid w:val="00BC48DF"/>
    <w:rsid w:val="00BD072A"/>
    <w:rsid w:val="00BD14C8"/>
    <w:rsid w:val="00BD159D"/>
    <w:rsid w:val="00BD1746"/>
    <w:rsid w:val="00BD37AB"/>
    <w:rsid w:val="00BD56BE"/>
    <w:rsid w:val="00BD6809"/>
    <w:rsid w:val="00BD73E7"/>
    <w:rsid w:val="00BD7D2F"/>
    <w:rsid w:val="00BE05F0"/>
    <w:rsid w:val="00BE1B99"/>
    <w:rsid w:val="00BE57D1"/>
    <w:rsid w:val="00BE59CB"/>
    <w:rsid w:val="00BE5C03"/>
    <w:rsid w:val="00BE5EE2"/>
    <w:rsid w:val="00BE607E"/>
    <w:rsid w:val="00BE7929"/>
    <w:rsid w:val="00BF1450"/>
    <w:rsid w:val="00BF31FB"/>
    <w:rsid w:val="00BF35EE"/>
    <w:rsid w:val="00BF470F"/>
    <w:rsid w:val="00BF60DF"/>
    <w:rsid w:val="00BF6ADF"/>
    <w:rsid w:val="00BF7F0E"/>
    <w:rsid w:val="00C00690"/>
    <w:rsid w:val="00C01919"/>
    <w:rsid w:val="00C042CF"/>
    <w:rsid w:val="00C04BB4"/>
    <w:rsid w:val="00C04E7D"/>
    <w:rsid w:val="00C05AB9"/>
    <w:rsid w:val="00C06AD7"/>
    <w:rsid w:val="00C07F60"/>
    <w:rsid w:val="00C10C89"/>
    <w:rsid w:val="00C12AF8"/>
    <w:rsid w:val="00C134A2"/>
    <w:rsid w:val="00C144F3"/>
    <w:rsid w:val="00C15F66"/>
    <w:rsid w:val="00C17AB6"/>
    <w:rsid w:val="00C214AE"/>
    <w:rsid w:val="00C22BAE"/>
    <w:rsid w:val="00C23388"/>
    <w:rsid w:val="00C235FC"/>
    <w:rsid w:val="00C23FF9"/>
    <w:rsid w:val="00C2445A"/>
    <w:rsid w:val="00C254B8"/>
    <w:rsid w:val="00C25659"/>
    <w:rsid w:val="00C261D2"/>
    <w:rsid w:val="00C2747C"/>
    <w:rsid w:val="00C27B80"/>
    <w:rsid w:val="00C30035"/>
    <w:rsid w:val="00C33C1C"/>
    <w:rsid w:val="00C365CE"/>
    <w:rsid w:val="00C401F2"/>
    <w:rsid w:val="00C40EE6"/>
    <w:rsid w:val="00C42063"/>
    <w:rsid w:val="00C4268B"/>
    <w:rsid w:val="00C437D7"/>
    <w:rsid w:val="00C45095"/>
    <w:rsid w:val="00C467B3"/>
    <w:rsid w:val="00C47119"/>
    <w:rsid w:val="00C47393"/>
    <w:rsid w:val="00C50050"/>
    <w:rsid w:val="00C50C99"/>
    <w:rsid w:val="00C51159"/>
    <w:rsid w:val="00C511AB"/>
    <w:rsid w:val="00C53A6B"/>
    <w:rsid w:val="00C542A7"/>
    <w:rsid w:val="00C54A6A"/>
    <w:rsid w:val="00C570D9"/>
    <w:rsid w:val="00C57968"/>
    <w:rsid w:val="00C62198"/>
    <w:rsid w:val="00C62A16"/>
    <w:rsid w:val="00C63BFE"/>
    <w:rsid w:val="00C64EB0"/>
    <w:rsid w:val="00C654BE"/>
    <w:rsid w:val="00C66111"/>
    <w:rsid w:val="00C6750F"/>
    <w:rsid w:val="00C676AB"/>
    <w:rsid w:val="00C6781C"/>
    <w:rsid w:val="00C720CF"/>
    <w:rsid w:val="00C7214B"/>
    <w:rsid w:val="00C72A1B"/>
    <w:rsid w:val="00C73EB0"/>
    <w:rsid w:val="00C76620"/>
    <w:rsid w:val="00C76FAC"/>
    <w:rsid w:val="00C810DA"/>
    <w:rsid w:val="00C8247E"/>
    <w:rsid w:val="00C85529"/>
    <w:rsid w:val="00C86FC4"/>
    <w:rsid w:val="00C8712D"/>
    <w:rsid w:val="00C8754C"/>
    <w:rsid w:val="00C90F0A"/>
    <w:rsid w:val="00C91E5D"/>
    <w:rsid w:val="00C922DB"/>
    <w:rsid w:val="00C92A9B"/>
    <w:rsid w:val="00C955CE"/>
    <w:rsid w:val="00C95AA5"/>
    <w:rsid w:val="00C95B63"/>
    <w:rsid w:val="00C9709F"/>
    <w:rsid w:val="00C97359"/>
    <w:rsid w:val="00C9772B"/>
    <w:rsid w:val="00CA1028"/>
    <w:rsid w:val="00CA1146"/>
    <w:rsid w:val="00CA2294"/>
    <w:rsid w:val="00CA2592"/>
    <w:rsid w:val="00CA276D"/>
    <w:rsid w:val="00CA2A5B"/>
    <w:rsid w:val="00CA4946"/>
    <w:rsid w:val="00CA5C7F"/>
    <w:rsid w:val="00CB05AE"/>
    <w:rsid w:val="00CB1E2D"/>
    <w:rsid w:val="00CB33FA"/>
    <w:rsid w:val="00CB360B"/>
    <w:rsid w:val="00CB63E7"/>
    <w:rsid w:val="00CB6F01"/>
    <w:rsid w:val="00CB7D99"/>
    <w:rsid w:val="00CC0FBC"/>
    <w:rsid w:val="00CC161B"/>
    <w:rsid w:val="00CC1A57"/>
    <w:rsid w:val="00CC218D"/>
    <w:rsid w:val="00CC2664"/>
    <w:rsid w:val="00CC2F11"/>
    <w:rsid w:val="00CC3412"/>
    <w:rsid w:val="00CC5C97"/>
    <w:rsid w:val="00CC5D85"/>
    <w:rsid w:val="00CC60EE"/>
    <w:rsid w:val="00CC6E06"/>
    <w:rsid w:val="00CD1B6D"/>
    <w:rsid w:val="00CD2144"/>
    <w:rsid w:val="00CD26CB"/>
    <w:rsid w:val="00CD2873"/>
    <w:rsid w:val="00CD2EEB"/>
    <w:rsid w:val="00CD329E"/>
    <w:rsid w:val="00CD3976"/>
    <w:rsid w:val="00CD3DBF"/>
    <w:rsid w:val="00CD43DC"/>
    <w:rsid w:val="00CD698C"/>
    <w:rsid w:val="00CD79FF"/>
    <w:rsid w:val="00CE0AB3"/>
    <w:rsid w:val="00CE2AA2"/>
    <w:rsid w:val="00CE2C83"/>
    <w:rsid w:val="00CE30D2"/>
    <w:rsid w:val="00CF0A76"/>
    <w:rsid w:val="00CF0F93"/>
    <w:rsid w:val="00CF33AA"/>
    <w:rsid w:val="00CF3891"/>
    <w:rsid w:val="00CF4B97"/>
    <w:rsid w:val="00CF517B"/>
    <w:rsid w:val="00CF74F2"/>
    <w:rsid w:val="00CF75DD"/>
    <w:rsid w:val="00D04253"/>
    <w:rsid w:val="00D045DD"/>
    <w:rsid w:val="00D059BB"/>
    <w:rsid w:val="00D05C45"/>
    <w:rsid w:val="00D07C56"/>
    <w:rsid w:val="00D10FBD"/>
    <w:rsid w:val="00D13318"/>
    <w:rsid w:val="00D1619E"/>
    <w:rsid w:val="00D1655B"/>
    <w:rsid w:val="00D169B8"/>
    <w:rsid w:val="00D171A4"/>
    <w:rsid w:val="00D21D57"/>
    <w:rsid w:val="00D2298D"/>
    <w:rsid w:val="00D230FE"/>
    <w:rsid w:val="00D2353A"/>
    <w:rsid w:val="00D2417F"/>
    <w:rsid w:val="00D25AB8"/>
    <w:rsid w:val="00D2636A"/>
    <w:rsid w:val="00D30520"/>
    <w:rsid w:val="00D334F0"/>
    <w:rsid w:val="00D3477A"/>
    <w:rsid w:val="00D3608F"/>
    <w:rsid w:val="00D36536"/>
    <w:rsid w:val="00D374DC"/>
    <w:rsid w:val="00D3797B"/>
    <w:rsid w:val="00D401DA"/>
    <w:rsid w:val="00D4152A"/>
    <w:rsid w:val="00D41783"/>
    <w:rsid w:val="00D4287F"/>
    <w:rsid w:val="00D44A86"/>
    <w:rsid w:val="00D46763"/>
    <w:rsid w:val="00D47642"/>
    <w:rsid w:val="00D507DF"/>
    <w:rsid w:val="00D512B8"/>
    <w:rsid w:val="00D51EB9"/>
    <w:rsid w:val="00D52494"/>
    <w:rsid w:val="00D52E56"/>
    <w:rsid w:val="00D54711"/>
    <w:rsid w:val="00D55D3F"/>
    <w:rsid w:val="00D56DA2"/>
    <w:rsid w:val="00D57B37"/>
    <w:rsid w:val="00D608D3"/>
    <w:rsid w:val="00D6120F"/>
    <w:rsid w:val="00D6155A"/>
    <w:rsid w:val="00D62AD6"/>
    <w:rsid w:val="00D63AA6"/>
    <w:rsid w:val="00D650DE"/>
    <w:rsid w:val="00D65606"/>
    <w:rsid w:val="00D67093"/>
    <w:rsid w:val="00D67216"/>
    <w:rsid w:val="00D67B83"/>
    <w:rsid w:val="00D710C5"/>
    <w:rsid w:val="00D71CC8"/>
    <w:rsid w:val="00D729DC"/>
    <w:rsid w:val="00D73281"/>
    <w:rsid w:val="00D7352D"/>
    <w:rsid w:val="00D7691A"/>
    <w:rsid w:val="00D80D01"/>
    <w:rsid w:val="00D80E17"/>
    <w:rsid w:val="00D815DC"/>
    <w:rsid w:val="00D82A8D"/>
    <w:rsid w:val="00D83647"/>
    <w:rsid w:val="00D842D7"/>
    <w:rsid w:val="00D84D03"/>
    <w:rsid w:val="00D84FA4"/>
    <w:rsid w:val="00D85901"/>
    <w:rsid w:val="00D86F6F"/>
    <w:rsid w:val="00D87730"/>
    <w:rsid w:val="00D8782E"/>
    <w:rsid w:val="00D90BAF"/>
    <w:rsid w:val="00D91967"/>
    <w:rsid w:val="00D91F03"/>
    <w:rsid w:val="00D93538"/>
    <w:rsid w:val="00D9425A"/>
    <w:rsid w:val="00D94E9E"/>
    <w:rsid w:val="00D95867"/>
    <w:rsid w:val="00D95E7C"/>
    <w:rsid w:val="00D96BF4"/>
    <w:rsid w:val="00D9734A"/>
    <w:rsid w:val="00D97A2F"/>
    <w:rsid w:val="00D97B87"/>
    <w:rsid w:val="00DA17C9"/>
    <w:rsid w:val="00DA308F"/>
    <w:rsid w:val="00DA48A6"/>
    <w:rsid w:val="00DA536A"/>
    <w:rsid w:val="00DA65DC"/>
    <w:rsid w:val="00DA6885"/>
    <w:rsid w:val="00DA7CE9"/>
    <w:rsid w:val="00DA7F23"/>
    <w:rsid w:val="00DB186F"/>
    <w:rsid w:val="00DB286B"/>
    <w:rsid w:val="00DB2CCF"/>
    <w:rsid w:val="00DB512F"/>
    <w:rsid w:val="00DB526F"/>
    <w:rsid w:val="00DB5DE0"/>
    <w:rsid w:val="00DC2580"/>
    <w:rsid w:val="00DC2E55"/>
    <w:rsid w:val="00DC35DD"/>
    <w:rsid w:val="00DC4F6B"/>
    <w:rsid w:val="00DC520F"/>
    <w:rsid w:val="00DC5628"/>
    <w:rsid w:val="00DC5F87"/>
    <w:rsid w:val="00DC632E"/>
    <w:rsid w:val="00DC7018"/>
    <w:rsid w:val="00DC7536"/>
    <w:rsid w:val="00DC76AD"/>
    <w:rsid w:val="00DC778E"/>
    <w:rsid w:val="00DC7BF1"/>
    <w:rsid w:val="00DD147B"/>
    <w:rsid w:val="00DD1E70"/>
    <w:rsid w:val="00DD2393"/>
    <w:rsid w:val="00DD3520"/>
    <w:rsid w:val="00DD4543"/>
    <w:rsid w:val="00DD47CE"/>
    <w:rsid w:val="00DE19AD"/>
    <w:rsid w:val="00DE1A56"/>
    <w:rsid w:val="00DE3741"/>
    <w:rsid w:val="00DE464A"/>
    <w:rsid w:val="00DE5CA1"/>
    <w:rsid w:val="00DE723B"/>
    <w:rsid w:val="00DE775E"/>
    <w:rsid w:val="00DF03E1"/>
    <w:rsid w:val="00DF2EFE"/>
    <w:rsid w:val="00DF4B5A"/>
    <w:rsid w:val="00DF4E32"/>
    <w:rsid w:val="00DF5D6F"/>
    <w:rsid w:val="00DF7563"/>
    <w:rsid w:val="00DF75D6"/>
    <w:rsid w:val="00DF7955"/>
    <w:rsid w:val="00E0069A"/>
    <w:rsid w:val="00E0121B"/>
    <w:rsid w:val="00E022F5"/>
    <w:rsid w:val="00E02313"/>
    <w:rsid w:val="00E02CDA"/>
    <w:rsid w:val="00E05655"/>
    <w:rsid w:val="00E05E1B"/>
    <w:rsid w:val="00E0641D"/>
    <w:rsid w:val="00E070AC"/>
    <w:rsid w:val="00E072D9"/>
    <w:rsid w:val="00E0762A"/>
    <w:rsid w:val="00E10215"/>
    <w:rsid w:val="00E104E8"/>
    <w:rsid w:val="00E1072E"/>
    <w:rsid w:val="00E10B17"/>
    <w:rsid w:val="00E12BDE"/>
    <w:rsid w:val="00E1549C"/>
    <w:rsid w:val="00E15A5A"/>
    <w:rsid w:val="00E17D0D"/>
    <w:rsid w:val="00E212C0"/>
    <w:rsid w:val="00E22E2D"/>
    <w:rsid w:val="00E231A5"/>
    <w:rsid w:val="00E23B91"/>
    <w:rsid w:val="00E23E1C"/>
    <w:rsid w:val="00E24FDD"/>
    <w:rsid w:val="00E254B0"/>
    <w:rsid w:val="00E256A3"/>
    <w:rsid w:val="00E260DC"/>
    <w:rsid w:val="00E271FD"/>
    <w:rsid w:val="00E305FA"/>
    <w:rsid w:val="00E30766"/>
    <w:rsid w:val="00E312DC"/>
    <w:rsid w:val="00E3479D"/>
    <w:rsid w:val="00E34DF4"/>
    <w:rsid w:val="00E36E5B"/>
    <w:rsid w:val="00E3718C"/>
    <w:rsid w:val="00E37987"/>
    <w:rsid w:val="00E37B47"/>
    <w:rsid w:val="00E40F3C"/>
    <w:rsid w:val="00E4231E"/>
    <w:rsid w:val="00E4269D"/>
    <w:rsid w:val="00E43268"/>
    <w:rsid w:val="00E43423"/>
    <w:rsid w:val="00E44893"/>
    <w:rsid w:val="00E45003"/>
    <w:rsid w:val="00E46F4E"/>
    <w:rsid w:val="00E50546"/>
    <w:rsid w:val="00E5092A"/>
    <w:rsid w:val="00E512AE"/>
    <w:rsid w:val="00E51E86"/>
    <w:rsid w:val="00E52014"/>
    <w:rsid w:val="00E5363D"/>
    <w:rsid w:val="00E537FD"/>
    <w:rsid w:val="00E542F7"/>
    <w:rsid w:val="00E57BB7"/>
    <w:rsid w:val="00E57ED0"/>
    <w:rsid w:val="00E6038D"/>
    <w:rsid w:val="00E624B7"/>
    <w:rsid w:val="00E62D68"/>
    <w:rsid w:val="00E635F7"/>
    <w:rsid w:val="00E63DCA"/>
    <w:rsid w:val="00E64414"/>
    <w:rsid w:val="00E64FEA"/>
    <w:rsid w:val="00E6581D"/>
    <w:rsid w:val="00E659ED"/>
    <w:rsid w:val="00E65B2B"/>
    <w:rsid w:val="00E65D14"/>
    <w:rsid w:val="00E65E1F"/>
    <w:rsid w:val="00E66149"/>
    <w:rsid w:val="00E664F8"/>
    <w:rsid w:val="00E71268"/>
    <w:rsid w:val="00E72AFB"/>
    <w:rsid w:val="00E733ED"/>
    <w:rsid w:val="00E74459"/>
    <w:rsid w:val="00E74A04"/>
    <w:rsid w:val="00E74C69"/>
    <w:rsid w:val="00E766AC"/>
    <w:rsid w:val="00E76CC2"/>
    <w:rsid w:val="00E773A1"/>
    <w:rsid w:val="00E8040E"/>
    <w:rsid w:val="00E818E1"/>
    <w:rsid w:val="00E81B1F"/>
    <w:rsid w:val="00E81EE1"/>
    <w:rsid w:val="00E82833"/>
    <w:rsid w:val="00E82B1F"/>
    <w:rsid w:val="00E8323C"/>
    <w:rsid w:val="00E83C80"/>
    <w:rsid w:val="00E84BC9"/>
    <w:rsid w:val="00E85473"/>
    <w:rsid w:val="00E85855"/>
    <w:rsid w:val="00E859FF"/>
    <w:rsid w:val="00E8701C"/>
    <w:rsid w:val="00E870CE"/>
    <w:rsid w:val="00E87A2E"/>
    <w:rsid w:val="00E90184"/>
    <w:rsid w:val="00E902F1"/>
    <w:rsid w:val="00E918E9"/>
    <w:rsid w:val="00E92E79"/>
    <w:rsid w:val="00E93354"/>
    <w:rsid w:val="00E94097"/>
    <w:rsid w:val="00E9518A"/>
    <w:rsid w:val="00E95F96"/>
    <w:rsid w:val="00E96194"/>
    <w:rsid w:val="00E96280"/>
    <w:rsid w:val="00E96AE4"/>
    <w:rsid w:val="00E97928"/>
    <w:rsid w:val="00E97CD1"/>
    <w:rsid w:val="00EA295A"/>
    <w:rsid w:val="00EA297A"/>
    <w:rsid w:val="00EA2BAC"/>
    <w:rsid w:val="00EA4E28"/>
    <w:rsid w:val="00EA6664"/>
    <w:rsid w:val="00EA7B87"/>
    <w:rsid w:val="00EA7D73"/>
    <w:rsid w:val="00EB015B"/>
    <w:rsid w:val="00EB028F"/>
    <w:rsid w:val="00EB044F"/>
    <w:rsid w:val="00EB08F4"/>
    <w:rsid w:val="00EB0952"/>
    <w:rsid w:val="00EB0ADC"/>
    <w:rsid w:val="00EB0CDE"/>
    <w:rsid w:val="00EB1979"/>
    <w:rsid w:val="00EB2FC1"/>
    <w:rsid w:val="00EB3458"/>
    <w:rsid w:val="00EB39C7"/>
    <w:rsid w:val="00EB3DD7"/>
    <w:rsid w:val="00EB3EA1"/>
    <w:rsid w:val="00EB474C"/>
    <w:rsid w:val="00EB5CBA"/>
    <w:rsid w:val="00EB6B8C"/>
    <w:rsid w:val="00EB6CD0"/>
    <w:rsid w:val="00EB729A"/>
    <w:rsid w:val="00EC15CC"/>
    <w:rsid w:val="00EC1D0A"/>
    <w:rsid w:val="00EC2396"/>
    <w:rsid w:val="00EC3562"/>
    <w:rsid w:val="00EC3808"/>
    <w:rsid w:val="00EC5863"/>
    <w:rsid w:val="00EC661E"/>
    <w:rsid w:val="00ED00B2"/>
    <w:rsid w:val="00ED0647"/>
    <w:rsid w:val="00ED0977"/>
    <w:rsid w:val="00ED1B03"/>
    <w:rsid w:val="00ED1FE9"/>
    <w:rsid w:val="00ED2559"/>
    <w:rsid w:val="00ED33B3"/>
    <w:rsid w:val="00ED46D6"/>
    <w:rsid w:val="00ED476E"/>
    <w:rsid w:val="00ED4EBC"/>
    <w:rsid w:val="00ED641F"/>
    <w:rsid w:val="00ED75BA"/>
    <w:rsid w:val="00EE0A9A"/>
    <w:rsid w:val="00EE19AB"/>
    <w:rsid w:val="00EE45B0"/>
    <w:rsid w:val="00EE7040"/>
    <w:rsid w:val="00EF0A81"/>
    <w:rsid w:val="00EF2579"/>
    <w:rsid w:val="00EF2E30"/>
    <w:rsid w:val="00EF4046"/>
    <w:rsid w:val="00EF40F1"/>
    <w:rsid w:val="00EF4D49"/>
    <w:rsid w:val="00EF6C69"/>
    <w:rsid w:val="00EF7B07"/>
    <w:rsid w:val="00F00FC5"/>
    <w:rsid w:val="00F03752"/>
    <w:rsid w:val="00F040DF"/>
    <w:rsid w:val="00F0437D"/>
    <w:rsid w:val="00F04BE0"/>
    <w:rsid w:val="00F04D42"/>
    <w:rsid w:val="00F04E5F"/>
    <w:rsid w:val="00F0585E"/>
    <w:rsid w:val="00F060FF"/>
    <w:rsid w:val="00F07390"/>
    <w:rsid w:val="00F07D7C"/>
    <w:rsid w:val="00F1004C"/>
    <w:rsid w:val="00F12671"/>
    <w:rsid w:val="00F138BC"/>
    <w:rsid w:val="00F13C7C"/>
    <w:rsid w:val="00F13E55"/>
    <w:rsid w:val="00F141F2"/>
    <w:rsid w:val="00F1509C"/>
    <w:rsid w:val="00F1546D"/>
    <w:rsid w:val="00F16D50"/>
    <w:rsid w:val="00F214E0"/>
    <w:rsid w:val="00F22C44"/>
    <w:rsid w:val="00F23427"/>
    <w:rsid w:val="00F24756"/>
    <w:rsid w:val="00F25208"/>
    <w:rsid w:val="00F269CE"/>
    <w:rsid w:val="00F26FE1"/>
    <w:rsid w:val="00F319F8"/>
    <w:rsid w:val="00F3227B"/>
    <w:rsid w:val="00F33394"/>
    <w:rsid w:val="00F3470B"/>
    <w:rsid w:val="00F36A28"/>
    <w:rsid w:val="00F36F7A"/>
    <w:rsid w:val="00F3716D"/>
    <w:rsid w:val="00F40202"/>
    <w:rsid w:val="00F41976"/>
    <w:rsid w:val="00F41C8A"/>
    <w:rsid w:val="00F420E7"/>
    <w:rsid w:val="00F4247B"/>
    <w:rsid w:val="00F42482"/>
    <w:rsid w:val="00F4352D"/>
    <w:rsid w:val="00F43C34"/>
    <w:rsid w:val="00F43D24"/>
    <w:rsid w:val="00F44476"/>
    <w:rsid w:val="00F4587F"/>
    <w:rsid w:val="00F45DFF"/>
    <w:rsid w:val="00F46681"/>
    <w:rsid w:val="00F47139"/>
    <w:rsid w:val="00F47B5D"/>
    <w:rsid w:val="00F50685"/>
    <w:rsid w:val="00F53102"/>
    <w:rsid w:val="00F53B5F"/>
    <w:rsid w:val="00F54643"/>
    <w:rsid w:val="00F54C59"/>
    <w:rsid w:val="00F56002"/>
    <w:rsid w:val="00F57440"/>
    <w:rsid w:val="00F57886"/>
    <w:rsid w:val="00F622DB"/>
    <w:rsid w:val="00F626EA"/>
    <w:rsid w:val="00F628F4"/>
    <w:rsid w:val="00F6352B"/>
    <w:rsid w:val="00F638D0"/>
    <w:rsid w:val="00F63E6D"/>
    <w:rsid w:val="00F6480E"/>
    <w:rsid w:val="00F65423"/>
    <w:rsid w:val="00F67474"/>
    <w:rsid w:val="00F70A39"/>
    <w:rsid w:val="00F7135F"/>
    <w:rsid w:val="00F71B31"/>
    <w:rsid w:val="00F72C7F"/>
    <w:rsid w:val="00F76B6D"/>
    <w:rsid w:val="00F771AD"/>
    <w:rsid w:val="00F77324"/>
    <w:rsid w:val="00F77B6A"/>
    <w:rsid w:val="00F81C1B"/>
    <w:rsid w:val="00F8239D"/>
    <w:rsid w:val="00F82E9E"/>
    <w:rsid w:val="00F836C6"/>
    <w:rsid w:val="00F84B63"/>
    <w:rsid w:val="00F8571B"/>
    <w:rsid w:val="00F85B34"/>
    <w:rsid w:val="00F85B77"/>
    <w:rsid w:val="00F86DCA"/>
    <w:rsid w:val="00F91DF9"/>
    <w:rsid w:val="00F9299B"/>
    <w:rsid w:val="00F9464A"/>
    <w:rsid w:val="00F9471B"/>
    <w:rsid w:val="00F948D0"/>
    <w:rsid w:val="00F94921"/>
    <w:rsid w:val="00F95603"/>
    <w:rsid w:val="00F95EE5"/>
    <w:rsid w:val="00F96A68"/>
    <w:rsid w:val="00F96F98"/>
    <w:rsid w:val="00F970EF"/>
    <w:rsid w:val="00FA074A"/>
    <w:rsid w:val="00FA07DC"/>
    <w:rsid w:val="00FA3BAD"/>
    <w:rsid w:val="00FA3D46"/>
    <w:rsid w:val="00FA545F"/>
    <w:rsid w:val="00FB055B"/>
    <w:rsid w:val="00FB0645"/>
    <w:rsid w:val="00FB0BD6"/>
    <w:rsid w:val="00FB0FB7"/>
    <w:rsid w:val="00FB1E19"/>
    <w:rsid w:val="00FB2679"/>
    <w:rsid w:val="00FB2684"/>
    <w:rsid w:val="00FB29BA"/>
    <w:rsid w:val="00FB2FC1"/>
    <w:rsid w:val="00FB3A33"/>
    <w:rsid w:val="00FB3AD3"/>
    <w:rsid w:val="00FB53CD"/>
    <w:rsid w:val="00FB6DD3"/>
    <w:rsid w:val="00FB6E90"/>
    <w:rsid w:val="00FB6EC2"/>
    <w:rsid w:val="00FB7750"/>
    <w:rsid w:val="00FB7AD2"/>
    <w:rsid w:val="00FC0097"/>
    <w:rsid w:val="00FC0415"/>
    <w:rsid w:val="00FC145B"/>
    <w:rsid w:val="00FC1FF3"/>
    <w:rsid w:val="00FC32EA"/>
    <w:rsid w:val="00FC413E"/>
    <w:rsid w:val="00FC66A9"/>
    <w:rsid w:val="00FC719D"/>
    <w:rsid w:val="00FC7E6F"/>
    <w:rsid w:val="00FD3C7F"/>
    <w:rsid w:val="00FD44F4"/>
    <w:rsid w:val="00FD465A"/>
    <w:rsid w:val="00FD4CCC"/>
    <w:rsid w:val="00FD5EF7"/>
    <w:rsid w:val="00FD64BB"/>
    <w:rsid w:val="00FD740E"/>
    <w:rsid w:val="00FE06F9"/>
    <w:rsid w:val="00FE3BDF"/>
    <w:rsid w:val="00FE4F66"/>
    <w:rsid w:val="00FE7F0A"/>
    <w:rsid w:val="00FF06BF"/>
    <w:rsid w:val="00FF1241"/>
    <w:rsid w:val="00FF4A0A"/>
    <w:rsid w:val="00FF5908"/>
    <w:rsid w:val="00FF5C44"/>
    <w:rsid w:val="00FF5D60"/>
    <w:rsid w:val="00FF71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F03"/>
    <w:pPr>
      <w:spacing w:line="360" w:lineRule="auto"/>
      <w:jc w:val="both"/>
    </w:pPr>
    <w:rPr>
      <w:rFonts w:ascii="Arial" w:eastAsia="Times New Roman" w:hAnsi="Arial"/>
      <w:sz w:val="22"/>
      <w:szCs w:val="24"/>
      <w:lang w:eastAsia="en-US"/>
    </w:rPr>
  </w:style>
  <w:style w:type="paragraph" w:styleId="Nagwek1">
    <w:name w:val="heading 1"/>
    <w:basedOn w:val="Normalny"/>
    <w:next w:val="Normalny"/>
    <w:link w:val="Nagwek1Znak"/>
    <w:qFormat/>
    <w:rsid w:val="00BF35EE"/>
    <w:pPr>
      <w:keepNext/>
      <w:spacing w:before="240" w:after="60" w:line="240" w:lineRule="auto"/>
      <w:jc w:val="left"/>
      <w:outlineLvl w:val="0"/>
    </w:pPr>
    <w:rPr>
      <w:b/>
      <w:bCs/>
      <w:kern w:val="32"/>
      <w:sz w:val="32"/>
      <w:szCs w:val="32"/>
      <w:lang/>
    </w:rPr>
  </w:style>
  <w:style w:type="paragraph" w:styleId="Nagwek2">
    <w:name w:val="heading 2"/>
    <w:basedOn w:val="Normalny"/>
    <w:next w:val="Normalny"/>
    <w:link w:val="Nagwek2Znak"/>
    <w:qFormat/>
    <w:rsid w:val="00BF35EE"/>
    <w:pPr>
      <w:keepNext/>
      <w:spacing w:before="240" w:after="60" w:line="240" w:lineRule="auto"/>
      <w:jc w:val="left"/>
      <w:outlineLvl w:val="1"/>
    </w:pPr>
    <w:rPr>
      <w:b/>
      <w:bCs/>
      <w:i/>
      <w:iCs/>
      <w:sz w:val="28"/>
      <w:szCs w:val="28"/>
      <w:lang/>
    </w:rPr>
  </w:style>
  <w:style w:type="paragraph" w:styleId="Nagwek3">
    <w:name w:val="heading 3"/>
    <w:basedOn w:val="Normalny"/>
    <w:next w:val="Normalny"/>
    <w:link w:val="Nagwek3Znak"/>
    <w:qFormat/>
    <w:rsid w:val="00BF35EE"/>
    <w:pPr>
      <w:keepNext/>
      <w:spacing w:before="240" w:after="60" w:line="240" w:lineRule="auto"/>
      <w:jc w:val="left"/>
      <w:outlineLvl w:val="2"/>
    </w:pPr>
    <w:rPr>
      <w:b/>
      <w:bCs/>
      <w:sz w:val="26"/>
      <w:szCs w:val="26"/>
      <w:lang/>
    </w:rPr>
  </w:style>
  <w:style w:type="paragraph" w:styleId="Nagwek4">
    <w:name w:val="heading 4"/>
    <w:basedOn w:val="Normalny"/>
    <w:next w:val="Normalny"/>
    <w:link w:val="Nagwek4Znak"/>
    <w:uiPriority w:val="9"/>
    <w:qFormat/>
    <w:rsid w:val="00BF35EE"/>
    <w:pPr>
      <w:keepNext/>
      <w:spacing w:before="240" w:after="60" w:line="240" w:lineRule="auto"/>
      <w:jc w:val="left"/>
      <w:outlineLvl w:val="3"/>
    </w:pPr>
    <w:rPr>
      <w:rFonts w:ascii="Calibri" w:hAnsi="Calibri"/>
      <w:b/>
      <w:bCs/>
      <w:sz w:val="28"/>
      <w:szCs w:val="28"/>
      <w:lang/>
    </w:rPr>
  </w:style>
  <w:style w:type="paragraph" w:styleId="Nagwek5">
    <w:name w:val="heading 5"/>
    <w:basedOn w:val="Normalny"/>
    <w:next w:val="Normalny"/>
    <w:link w:val="Nagwek5Znak"/>
    <w:qFormat/>
    <w:rsid w:val="00BF35EE"/>
    <w:pPr>
      <w:spacing w:before="240" w:after="60" w:line="240" w:lineRule="auto"/>
      <w:jc w:val="left"/>
      <w:outlineLvl w:val="4"/>
    </w:pPr>
    <w:rPr>
      <w:b/>
      <w:bCs/>
      <w:i/>
      <w:iCs/>
      <w:sz w:val="26"/>
      <w:szCs w:val="26"/>
      <w:lang/>
    </w:rPr>
  </w:style>
  <w:style w:type="paragraph" w:styleId="Nagwek7">
    <w:name w:val="heading 7"/>
    <w:basedOn w:val="Normalny"/>
    <w:next w:val="Normalny"/>
    <w:link w:val="Nagwek7Znak"/>
    <w:qFormat/>
    <w:rsid w:val="00BF35EE"/>
    <w:pPr>
      <w:spacing w:before="240" w:after="60" w:line="240" w:lineRule="auto"/>
      <w:jc w:val="left"/>
      <w:outlineLvl w:val="6"/>
    </w:pPr>
    <w:rPr>
      <w:rFonts w:ascii="Times New Roman" w:hAnsi="Times New Roman"/>
      <w:sz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F35EE"/>
    <w:rPr>
      <w:rFonts w:ascii="Arial" w:eastAsia="Times New Roman" w:hAnsi="Arial" w:cs="Arial"/>
      <w:b/>
      <w:bCs/>
      <w:kern w:val="32"/>
      <w:sz w:val="32"/>
      <w:szCs w:val="32"/>
    </w:rPr>
  </w:style>
  <w:style w:type="character" w:customStyle="1" w:styleId="Nagwek2Znak">
    <w:name w:val="Nagłówek 2 Znak"/>
    <w:link w:val="Nagwek2"/>
    <w:rsid w:val="00BF35EE"/>
    <w:rPr>
      <w:rFonts w:ascii="Arial" w:eastAsia="Times New Roman" w:hAnsi="Arial" w:cs="Arial"/>
      <w:b/>
      <w:bCs/>
      <w:i/>
      <w:iCs/>
      <w:sz w:val="28"/>
      <w:szCs w:val="28"/>
    </w:rPr>
  </w:style>
  <w:style w:type="character" w:customStyle="1" w:styleId="Nagwek3Znak">
    <w:name w:val="Nagłówek 3 Znak"/>
    <w:link w:val="Nagwek3"/>
    <w:rsid w:val="00BF35EE"/>
    <w:rPr>
      <w:rFonts w:ascii="Arial" w:eastAsia="Times New Roman" w:hAnsi="Arial"/>
      <w:b/>
      <w:bCs/>
      <w:sz w:val="26"/>
      <w:szCs w:val="26"/>
    </w:rPr>
  </w:style>
  <w:style w:type="character" w:customStyle="1" w:styleId="Nagwek4Znak">
    <w:name w:val="Nagłówek 4 Znak"/>
    <w:link w:val="Nagwek4"/>
    <w:uiPriority w:val="9"/>
    <w:rsid w:val="00BF35EE"/>
    <w:rPr>
      <w:rFonts w:ascii="Calibri" w:eastAsia="Times New Roman" w:hAnsi="Calibri"/>
      <w:b/>
      <w:bCs/>
      <w:sz w:val="28"/>
      <w:szCs w:val="28"/>
    </w:rPr>
  </w:style>
  <w:style w:type="character" w:customStyle="1" w:styleId="Nagwek5Znak">
    <w:name w:val="Nagłówek 5 Znak"/>
    <w:link w:val="Nagwek5"/>
    <w:rsid w:val="00BF35EE"/>
    <w:rPr>
      <w:rFonts w:ascii="Arial" w:eastAsia="Times New Roman" w:hAnsi="Arial" w:cs="Arial"/>
      <w:b/>
      <w:bCs/>
      <w:i/>
      <w:iCs/>
      <w:sz w:val="26"/>
      <w:szCs w:val="26"/>
    </w:rPr>
  </w:style>
  <w:style w:type="character" w:customStyle="1" w:styleId="Nagwek7Znak">
    <w:name w:val="Nagłówek 7 Znak"/>
    <w:link w:val="Nagwek7"/>
    <w:rsid w:val="00BF35EE"/>
    <w:rPr>
      <w:rFonts w:eastAsia="Times New Roman"/>
      <w:sz w:val="24"/>
      <w:szCs w:val="24"/>
    </w:rPr>
  </w:style>
  <w:style w:type="table" w:styleId="Tabela-Siatka">
    <w:name w:val="Table Grid"/>
    <w:basedOn w:val="Standardowy"/>
    <w:uiPriority w:val="59"/>
    <w:rsid w:val="00EB3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B3DD7"/>
    <w:pPr>
      <w:spacing w:line="240" w:lineRule="auto"/>
    </w:pPr>
    <w:rPr>
      <w:rFonts w:ascii="Tahoma" w:hAnsi="Tahoma"/>
      <w:sz w:val="16"/>
      <w:szCs w:val="16"/>
      <w:lang/>
    </w:rPr>
  </w:style>
  <w:style w:type="character" w:customStyle="1" w:styleId="TekstdymkaZnak">
    <w:name w:val="Tekst dymka Znak"/>
    <w:link w:val="Tekstdymka"/>
    <w:uiPriority w:val="99"/>
    <w:semiHidden/>
    <w:rsid w:val="00EB3DD7"/>
    <w:rPr>
      <w:rFonts w:ascii="Tahoma" w:eastAsia="Times New Roman" w:hAnsi="Tahoma" w:cs="Tahoma"/>
      <w:sz w:val="16"/>
      <w:szCs w:val="16"/>
    </w:rPr>
  </w:style>
  <w:style w:type="paragraph" w:styleId="Nagwek">
    <w:name w:val="header"/>
    <w:basedOn w:val="Normalny"/>
    <w:link w:val="NagwekZnak"/>
    <w:uiPriority w:val="99"/>
    <w:unhideWhenUsed/>
    <w:rsid w:val="00DF03E1"/>
    <w:pPr>
      <w:tabs>
        <w:tab w:val="center" w:pos="4536"/>
        <w:tab w:val="right" w:pos="9072"/>
      </w:tabs>
      <w:spacing w:line="240" w:lineRule="auto"/>
    </w:pPr>
    <w:rPr>
      <w:szCs w:val="20"/>
      <w:lang/>
    </w:rPr>
  </w:style>
  <w:style w:type="character" w:customStyle="1" w:styleId="NagwekZnak">
    <w:name w:val="Nagłówek Znak"/>
    <w:link w:val="Nagwek"/>
    <w:uiPriority w:val="99"/>
    <w:rsid w:val="00DF03E1"/>
    <w:rPr>
      <w:rFonts w:ascii="Arial" w:eastAsia="Times New Roman" w:hAnsi="Arial"/>
      <w:sz w:val="22"/>
    </w:rPr>
  </w:style>
  <w:style w:type="paragraph" w:styleId="Stopka">
    <w:name w:val="footer"/>
    <w:aliases w:val=" Znak"/>
    <w:basedOn w:val="Normalny"/>
    <w:link w:val="StopkaZnak"/>
    <w:uiPriority w:val="99"/>
    <w:unhideWhenUsed/>
    <w:rsid w:val="00DF03E1"/>
    <w:pPr>
      <w:tabs>
        <w:tab w:val="center" w:pos="4536"/>
        <w:tab w:val="right" w:pos="9072"/>
      </w:tabs>
      <w:spacing w:line="240" w:lineRule="auto"/>
    </w:pPr>
    <w:rPr>
      <w:szCs w:val="20"/>
      <w:lang/>
    </w:rPr>
  </w:style>
  <w:style w:type="character" w:customStyle="1" w:styleId="StopkaZnak">
    <w:name w:val="Stopka Znak"/>
    <w:aliases w:val=" Znak Znak"/>
    <w:link w:val="Stopka"/>
    <w:uiPriority w:val="99"/>
    <w:rsid w:val="00DF03E1"/>
    <w:rPr>
      <w:rFonts w:ascii="Arial" w:eastAsia="Times New Roman" w:hAnsi="Arial"/>
      <w:sz w:val="22"/>
    </w:rPr>
  </w:style>
  <w:style w:type="paragraph" w:styleId="NormalnyWeb">
    <w:name w:val="Normal (Web)"/>
    <w:basedOn w:val="Normalny"/>
    <w:uiPriority w:val="99"/>
    <w:unhideWhenUsed/>
    <w:rsid w:val="009E592A"/>
    <w:pPr>
      <w:spacing w:before="100" w:beforeAutospacing="1" w:after="100" w:afterAutospacing="1" w:line="240" w:lineRule="auto"/>
      <w:jc w:val="left"/>
    </w:pPr>
    <w:rPr>
      <w:rFonts w:ascii="Times New Roman" w:hAnsi="Times New Roman"/>
      <w:sz w:val="24"/>
      <w:lang w:eastAsia="pl-PL"/>
    </w:rPr>
  </w:style>
  <w:style w:type="character" w:styleId="Pogrubienie">
    <w:name w:val="Strong"/>
    <w:qFormat/>
    <w:rsid w:val="009E592A"/>
    <w:rPr>
      <w:b/>
      <w:bCs/>
    </w:rPr>
  </w:style>
  <w:style w:type="character" w:styleId="Hipercze">
    <w:name w:val="Hyperlink"/>
    <w:unhideWhenUsed/>
    <w:rsid w:val="009E592A"/>
    <w:rPr>
      <w:color w:val="0000FF"/>
      <w:u w:val="single"/>
    </w:rPr>
  </w:style>
  <w:style w:type="paragraph" w:styleId="Akapitzlist">
    <w:name w:val="List Paragraph"/>
    <w:basedOn w:val="Normalny"/>
    <w:link w:val="AkapitzlistZnak"/>
    <w:uiPriority w:val="34"/>
    <w:qFormat/>
    <w:rsid w:val="006E5ED8"/>
    <w:pPr>
      <w:ind w:left="720"/>
      <w:contextualSpacing/>
    </w:pPr>
    <w:rPr>
      <w:lang/>
    </w:rPr>
  </w:style>
  <w:style w:type="character" w:customStyle="1" w:styleId="AkapitzlistZnak">
    <w:name w:val="Akapit z listą Znak"/>
    <w:link w:val="Akapitzlist"/>
    <w:uiPriority w:val="34"/>
    <w:locked/>
    <w:rsid w:val="00BF35EE"/>
    <w:rPr>
      <w:rFonts w:ascii="Arial" w:eastAsia="Times New Roman" w:hAnsi="Arial"/>
      <w:sz w:val="22"/>
      <w:szCs w:val="24"/>
      <w:lang w:eastAsia="en-US"/>
    </w:rPr>
  </w:style>
  <w:style w:type="paragraph" w:customStyle="1" w:styleId="Tekstpodstawowy21">
    <w:name w:val="Tekst podstawowy 21"/>
    <w:basedOn w:val="Normalny"/>
    <w:rsid w:val="00BF35EE"/>
    <w:pPr>
      <w:spacing w:line="240" w:lineRule="auto"/>
      <w:jc w:val="center"/>
    </w:pPr>
    <w:rPr>
      <w:rFonts w:ascii="Times New Roman" w:hAnsi="Times New Roman"/>
      <w:b/>
      <w:sz w:val="36"/>
      <w:szCs w:val="20"/>
      <w:lang w:eastAsia="pl-PL"/>
    </w:rPr>
  </w:style>
  <w:style w:type="paragraph" w:customStyle="1" w:styleId="Tekstpodstawowy31">
    <w:name w:val="Tekst podstawowy 31"/>
    <w:basedOn w:val="Normalny"/>
    <w:rsid w:val="00BF35EE"/>
    <w:pPr>
      <w:spacing w:line="240" w:lineRule="auto"/>
    </w:pPr>
    <w:rPr>
      <w:rFonts w:ascii="Times New Roman" w:hAnsi="Times New Roman"/>
      <w:sz w:val="24"/>
      <w:szCs w:val="20"/>
      <w:lang w:eastAsia="pl-PL"/>
    </w:rPr>
  </w:style>
  <w:style w:type="paragraph" w:styleId="Tytu">
    <w:name w:val="Title"/>
    <w:basedOn w:val="Normalny"/>
    <w:link w:val="TytuZnak"/>
    <w:qFormat/>
    <w:rsid w:val="00BF35EE"/>
    <w:pPr>
      <w:spacing w:line="240" w:lineRule="auto"/>
      <w:jc w:val="center"/>
    </w:pPr>
    <w:rPr>
      <w:rFonts w:ascii="Arial Narrow" w:hAnsi="Arial Narrow"/>
      <w:b/>
      <w:sz w:val="24"/>
      <w:szCs w:val="20"/>
      <w:lang/>
    </w:rPr>
  </w:style>
  <w:style w:type="character" w:customStyle="1" w:styleId="TytuZnak">
    <w:name w:val="Tytuł Znak"/>
    <w:link w:val="Tytu"/>
    <w:rsid w:val="00BF35EE"/>
    <w:rPr>
      <w:rFonts w:ascii="Arial Narrow" w:eastAsia="Times New Roman" w:hAnsi="Arial Narrow"/>
      <w:b/>
      <w:sz w:val="24"/>
    </w:rPr>
  </w:style>
  <w:style w:type="paragraph" w:styleId="Tekstpodstawowy">
    <w:name w:val="Body Text"/>
    <w:aliases w:val="wypunktowanie"/>
    <w:basedOn w:val="Normalny"/>
    <w:link w:val="TekstpodstawowyZnak"/>
    <w:rsid w:val="00BF35EE"/>
    <w:pPr>
      <w:suppressAutoHyphens/>
      <w:spacing w:after="120" w:line="240" w:lineRule="auto"/>
      <w:jc w:val="left"/>
    </w:pPr>
    <w:rPr>
      <w:rFonts w:ascii="Times New Roman" w:hAnsi="Times New Roman"/>
      <w:sz w:val="24"/>
      <w:szCs w:val="20"/>
      <w:lang w:eastAsia="ar-SA"/>
    </w:rPr>
  </w:style>
  <w:style w:type="character" w:customStyle="1" w:styleId="TekstpodstawowyZnak">
    <w:name w:val="Tekst podstawowy Znak"/>
    <w:aliases w:val="wypunktowanie Znak"/>
    <w:link w:val="Tekstpodstawowy"/>
    <w:rsid w:val="00BF35EE"/>
    <w:rPr>
      <w:rFonts w:eastAsia="Times New Roman"/>
      <w:sz w:val="24"/>
      <w:lang w:eastAsia="ar-SA"/>
    </w:rPr>
  </w:style>
  <w:style w:type="character" w:styleId="Numerstrony">
    <w:name w:val="page number"/>
    <w:basedOn w:val="Domylnaczcionkaakapitu"/>
    <w:rsid w:val="00BF35EE"/>
  </w:style>
  <w:style w:type="character" w:customStyle="1" w:styleId="point">
    <w:name w:val="point"/>
    <w:basedOn w:val="Domylnaczcionkaakapitu"/>
    <w:rsid w:val="00BF35EE"/>
  </w:style>
  <w:style w:type="character" w:customStyle="1" w:styleId="paragraphpunkt">
    <w:name w:val="paragraphpunkt"/>
    <w:basedOn w:val="Domylnaczcionkaakapitu"/>
    <w:rsid w:val="00BF35EE"/>
  </w:style>
  <w:style w:type="character" w:customStyle="1" w:styleId="akapitdomyslny">
    <w:name w:val="akapitdomyslny"/>
    <w:basedOn w:val="Domylnaczcionkaakapitu"/>
    <w:rsid w:val="00BF35EE"/>
  </w:style>
  <w:style w:type="character" w:customStyle="1" w:styleId="letter">
    <w:name w:val="letter"/>
    <w:basedOn w:val="Domylnaczcionkaakapitu"/>
    <w:rsid w:val="00BF35EE"/>
  </w:style>
  <w:style w:type="paragraph" w:styleId="Tekstpodstawowy3">
    <w:name w:val="Body Text 3"/>
    <w:basedOn w:val="Normalny"/>
    <w:link w:val="Tekstpodstawowy3Znak"/>
    <w:rsid w:val="00BF35EE"/>
    <w:pPr>
      <w:spacing w:after="120" w:line="240" w:lineRule="auto"/>
      <w:jc w:val="left"/>
    </w:pPr>
    <w:rPr>
      <w:sz w:val="16"/>
      <w:szCs w:val="16"/>
      <w:lang/>
    </w:rPr>
  </w:style>
  <w:style w:type="character" w:customStyle="1" w:styleId="Tekstpodstawowy3Znak">
    <w:name w:val="Tekst podstawowy 3 Znak"/>
    <w:link w:val="Tekstpodstawowy3"/>
    <w:rsid w:val="00BF35EE"/>
    <w:rPr>
      <w:rFonts w:ascii="Arial" w:eastAsia="Times New Roman" w:hAnsi="Arial" w:cs="Arial"/>
      <w:sz w:val="16"/>
      <w:szCs w:val="16"/>
    </w:rPr>
  </w:style>
  <w:style w:type="character" w:customStyle="1" w:styleId="TekstprzypisudolnegoZnak">
    <w:name w:val="Tekst przypisu dolnego Znak"/>
    <w:link w:val="Tekstprzypisudolnego"/>
    <w:semiHidden/>
    <w:rsid w:val="00BF35EE"/>
    <w:rPr>
      <w:rFonts w:ascii="Arial" w:eastAsia="SimSun" w:hAnsi="Arial" w:cs="Arial"/>
    </w:rPr>
  </w:style>
  <w:style w:type="paragraph" w:styleId="Tekstprzypisudolnego">
    <w:name w:val="footnote text"/>
    <w:basedOn w:val="Normalny"/>
    <w:link w:val="TekstprzypisudolnegoZnak"/>
    <w:semiHidden/>
    <w:rsid w:val="00BF35EE"/>
    <w:pPr>
      <w:spacing w:line="240" w:lineRule="auto"/>
      <w:jc w:val="left"/>
    </w:pPr>
    <w:rPr>
      <w:rFonts w:eastAsia="SimSun"/>
      <w:sz w:val="20"/>
      <w:szCs w:val="20"/>
      <w:lang/>
    </w:rPr>
  </w:style>
  <w:style w:type="character" w:styleId="Odwoanieprzypisudolnego">
    <w:name w:val="footnote reference"/>
    <w:semiHidden/>
    <w:rsid w:val="00BF35EE"/>
    <w:rPr>
      <w:vertAlign w:val="superscript"/>
    </w:rPr>
  </w:style>
  <w:style w:type="character" w:styleId="Odwoaniedokomentarza">
    <w:name w:val="annotation reference"/>
    <w:semiHidden/>
    <w:rsid w:val="00BF35EE"/>
    <w:rPr>
      <w:sz w:val="16"/>
      <w:szCs w:val="16"/>
    </w:rPr>
  </w:style>
  <w:style w:type="character" w:customStyle="1" w:styleId="TekstkomentarzaZnak">
    <w:name w:val="Tekst komentarza Znak"/>
    <w:link w:val="Tekstkomentarza"/>
    <w:semiHidden/>
    <w:rsid w:val="00BF35EE"/>
    <w:rPr>
      <w:rFonts w:ascii="Arial" w:eastAsia="Times New Roman" w:hAnsi="Arial" w:cs="Arial"/>
    </w:rPr>
  </w:style>
  <w:style w:type="paragraph" w:styleId="Tekstkomentarza">
    <w:name w:val="annotation text"/>
    <w:basedOn w:val="Normalny"/>
    <w:link w:val="TekstkomentarzaZnak"/>
    <w:semiHidden/>
    <w:rsid w:val="00BF35EE"/>
    <w:pPr>
      <w:spacing w:line="240" w:lineRule="auto"/>
      <w:jc w:val="left"/>
    </w:pPr>
    <w:rPr>
      <w:sz w:val="20"/>
      <w:szCs w:val="20"/>
      <w:lang/>
    </w:rPr>
  </w:style>
  <w:style w:type="character" w:customStyle="1" w:styleId="TematkomentarzaZnak">
    <w:name w:val="Temat komentarza Znak"/>
    <w:link w:val="Tematkomentarza"/>
    <w:semiHidden/>
    <w:rsid w:val="00BF35EE"/>
    <w:rPr>
      <w:rFonts w:ascii="Arial" w:eastAsia="Times New Roman" w:hAnsi="Arial" w:cs="Arial"/>
      <w:b/>
      <w:bCs/>
    </w:rPr>
  </w:style>
  <w:style w:type="paragraph" w:styleId="Tematkomentarza">
    <w:name w:val="annotation subject"/>
    <w:basedOn w:val="Tekstkomentarza"/>
    <w:next w:val="Tekstkomentarza"/>
    <w:link w:val="TematkomentarzaZnak"/>
    <w:semiHidden/>
    <w:rsid w:val="00BF35EE"/>
    <w:rPr>
      <w:b/>
      <w:bCs/>
    </w:rPr>
  </w:style>
  <w:style w:type="character" w:customStyle="1" w:styleId="trzynastka">
    <w:name w:val="trzynastka"/>
    <w:basedOn w:val="Domylnaczcionkaakapitu"/>
    <w:rsid w:val="00BF35EE"/>
  </w:style>
  <w:style w:type="character" w:styleId="Odwoanieprzypisukocowego">
    <w:name w:val="endnote reference"/>
    <w:uiPriority w:val="99"/>
    <w:semiHidden/>
    <w:unhideWhenUsed/>
    <w:rsid w:val="00BF35EE"/>
    <w:rPr>
      <w:vertAlign w:val="superscript"/>
    </w:rPr>
  </w:style>
  <w:style w:type="paragraph" w:customStyle="1" w:styleId="Znak">
    <w:name w:val="Znak"/>
    <w:basedOn w:val="Normalny"/>
    <w:autoRedefine/>
    <w:rsid w:val="00BF35EE"/>
    <w:pPr>
      <w:spacing w:line="240" w:lineRule="auto"/>
      <w:ind w:left="360"/>
    </w:pPr>
    <w:rPr>
      <w:rFonts w:ascii="Times New Roman" w:hAnsi="Times New Roman"/>
      <w:sz w:val="24"/>
      <w:lang w:eastAsia="pl-PL"/>
    </w:rPr>
  </w:style>
  <w:style w:type="paragraph" w:customStyle="1" w:styleId="Standard">
    <w:name w:val="Standard"/>
    <w:rsid w:val="00BF35EE"/>
    <w:pPr>
      <w:widowControl w:val="0"/>
      <w:autoSpaceDE w:val="0"/>
      <w:autoSpaceDN w:val="0"/>
      <w:adjustRightInd w:val="0"/>
    </w:pPr>
    <w:rPr>
      <w:rFonts w:eastAsia="Times New Roman"/>
      <w:sz w:val="24"/>
      <w:szCs w:val="24"/>
    </w:rPr>
  </w:style>
  <w:style w:type="paragraph" w:styleId="Tekstpodstawowy2">
    <w:name w:val="Body Text 2"/>
    <w:basedOn w:val="Normalny"/>
    <w:link w:val="Tekstpodstawowy2Znak"/>
    <w:rsid w:val="00BF35EE"/>
    <w:pPr>
      <w:spacing w:after="120" w:line="480" w:lineRule="auto"/>
      <w:jc w:val="left"/>
    </w:pPr>
    <w:rPr>
      <w:szCs w:val="22"/>
      <w:lang/>
    </w:rPr>
  </w:style>
  <w:style w:type="character" w:customStyle="1" w:styleId="Tekstpodstawowy2Znak">
    <w:name w:val="Tekst podstawowy 2 Znak"/>
    <w:link w:val="Tekstpodstawowy2"/>
    <w:rsid w:val="00BF35EE"/>
    <w:rPr>
      <w:rFonts w:ascii="Arial" w:eastAsia="Times New Roman" w:hAnsi="Arial"/>
      <w:sz w:val="22"/>
      <w:szCs w:val="22"/>
    </w:rPr>
  </w:style>
  <w:style w:type="paragraph" w:styleId="Spistreci4">
    <w:name w:val="toc 4"/>
    <w:basedOn w:val="Normalny"/>
    <w:next w:val="Normalny"/>
    <w:autoRedefine/>
    <w:semiHidden/>
    <w:rsid w:val="00BF35EE"/>
    <w:pPr>
      <w:spacing w:line="276" w:lineRule="auto"/>
      <w:textAlignment w:val="top"/>
    </w:pPr>
    <w:rPr>
      <w:rFonts w:ascii="Tahoma" w:hAnsi="Tahoma" w:cs="Tahoma"/>
      <w:szCs w:val="22"/>
      <w:lang w:eastAsia="pl-PL"/>
    </w:rPr>
  </w:style>
  <w:style w:type="paragraph" w:customStyle="1" w:styleId="a">
    <w:basedOn w:val="Normalny"/>
    <w:next w:val="Plandokumentu"/>
    <w:rsid w:val="00BF35EE"/>
    <w:pPr>
      <w:shd w:val="clear" w:color="auto" w:fill="000080"/>
      <w:spacing w:line="240" w:lineRule="auto"/>
      <w:jc w:val="left"/>
    </w:pPr>
    <w:rPr>
      <w:rFonts w:ascii="Tahoma" w:hAnsi="Tahoma" w:cs="Tahoma"/>
      <w:sz w:val="20"/>
      <w:szCs w:val="20"/>
      <w:lang w:eastAsia="pl-PL"/>
    </w:rPr>
  </w:style>
  <w:style w:type="paragraph" w:styleId="Plandokumentu">
    <w:name w:val="Document Map"/>
    <w:basedOn w:val="Normalny"/>
    <w:link w:val="PlandokumentuZnak"/>
    <w:uiPriority w:val="99"/>
    <w:semiHidden/>
    <w:unhideWhenUsed/>
    <w:rsid w:val="00BF35EE"/>
    <w:rPr>
      <w:rFonts w:ascii="Tahoma" w:hAnsi="Tahoma"/>
      <w:sz w:val="16"/>
      <w:szCs w:val="16"/>
      <w:lang/>
    </w:rPr>
  </w:style>
  <w:style w:type="character" w:customStyle="1" w:styleId="PlandokumentuZnak">
    <w:name w:val="Plan dokumentu Znak"/>
    <w:link w:val="Plandokumentu"/>
    <w:uiPriority w:val="99"/>
    <w:semiHidden/>
    <w:rsid w:val="00BF35EE"/>
    <w:rPr>
      <w:rFonts w:ascii="Tahoma" w:eastAsia="Times New Roman" w:hAnsi="Tahoma" w:cs="Tahoma"/>
      <w:sz w:val="16"/>
      <w:szCs w:val="16"/>
      <w:lang w:eastAsia="en-US"/>
    </w:rPr>
  </w:style>
  <w:style w:type="paragraph" w:styleId="Legenda">
    <w:name w:val="caption"/>
    <w:basedOn w:val="Normalny"/>
    <w:next w:val="Normalny"/>
    <w:qFormat/>
    <w:rsid w:val="00BF35EE"/>
    <w:pPr>
      <w:widowControl w:val="0"/>
      <w:spacing w:line="240" w:lineRule="auto"/>
    </w:pPr>
    <w:rPr>
      <w:rFonts w:ascii="Times New Roman" w:hAnsi="Times New Roman"/>
      <w:b/>
      <w:sz w:val="32"/>
      <w:szCs w:val="20"/>
      <w:lang w:eastAsia="pl-PL"/>
    </w:rPr>
  </w:style>
  <w:style w:type="paragraph" w:customStyle="1" w:styleId="FR1">
    <w:name w:val="FR1"/>
    <w:rsid w:val="00BF35EE"/>
    <w:pPr>
      <w:widowControl w:val="0"/>
      <w:spacing w:before="140"/>
      <w:jc w:val="both"/>
    </w:pPr>
    <w:rPr>
      <w:rFonts w:ascii="Arial" w:eastAsia="Times New Roman" w:hAnsi="Arial"/>
      <w:sz w:val="22"/>
    </w:rPr>
  </w:style>
  <w:style w:type="paragraph" w:customStyle="1" w:styleId="FR2">
    <w:name w:val="FR2"/>
    <w:rsid w:val="00BF35EE"/>
    <w:pPr>
      <w:widowControl w:val="0"/>
      <w:spacing w:before="160"/>
      <w:ind w:left="5960"/>
    </w:pPr>
    <w:rPr>
      <w:rFonts w:eastAsia="Times New Roman"/>
      <w:sz w:val="18"/>
    </w:rPr>
  </w:style>
  <w:style w:type="paragraph" w:customStyle="1" w:styleId="Tekstpodstawowy23">
    <w:name w:val="Tekst podstawowy 23"/>
    <w:basedOn w:val="Normalny"/>
    <w:rsid w:val="00BF35EE"/>
    <w:pPr>
      <w:suppressAutoHyphens/>
      <w:spacing w:line="240" w:lineRule="auto"/>
    </w:pPr>
    <w:rPr>
      <w:rFonts w:cs="Arial"/>
      <w:sz w:val="24"/>
      <w:lang w:eastAsia="ar-SA"/>
    </w:rPr>
  </w:style>
  <w:style w:type="paragraph" w:customStyle="1" w:styleId="Default">
    <w:name w:val="Default"/>
    <w:rsid w:val="00BF35EE"/>
    <w:pPr>
      <w:autoSpaceDE w:val="0"/>
      <w:autoSpaceDN w:val="0"/>
      <w:adjustRightInd w:val="0"/>
    </w:pPr>
    <w:rPr>
      <w:rFonts w:ascii="Arial" w:eastAsia="Times New Roman" w:hAnsi="Arial" w:cs="Arial"/>
      <w:color w:val="000000"/>
      <w:sz w:val="24"/>
      <w:szCs w:val="24"/>
    </w:rPr>
  </w:style>
  <w:style w:type="character" w:customStyle="1" w:styleId="txt-new">
    <w:name w:val="txt-new"/>
    <w:basedOn w:val="Domylnaczcionkaakapitu"/>
    <w:rsid w:val="00BF35EE"/>
  </w:style>
  <w:style w:type="paragraph" w:customStyle="1" w:styleId="pkt">
    <w:name w:val="pkt"/>
    <w:basedOn w:val="Normalny"/>
    <w:rsid w:val="00BF35EE"/>
    <w:pPr>
      <w:spacing w:before="60" w:after="60" w:line="240" w:lineRule="auto"/>
      <w:ind w:left="851" w:hanging="295"/>
    </w:pPr>
    <w:rPr>
      <w:rFonts w:ascii="Times New Roman" w:hAnsi="Times New Roman"/>
      <w:sz w:val="24"/>
      <w:szCs w:val="20"/>
      <w:lang w:eastAsia="pl-PL"/>
    </w:rPr>
  </w:style>
  <w:style w:type="paragraph" w:styleId="Tekstpodstawowywcity2">
    <w:name w:val="Body Text Indent 2"/>
    <w:basedOn w:val="Normalny"/>
    <w:link w:val="Tekstpodstawowywcity2Znak"/>
    <w:rsid w:val="00BF35EE"/>
    <w:pPr>
      <w:spacing w:after="120" w:line="480" w:lineRule="auto"/>
      <w:ind w:left="283"/>
      <w:jc w:val="left"/>
    </w:pPr>
    <w:rPr>
      <w:szCs w:val="22"/>
      <w:lang/>
    </w:rPr>
  </w:style>
  <w:style w:type="character" w:customStyle="1" w:styleId="Tekstpodstawowywcity2Znak">
    <w:name w:val="Tekst podstawowy wcięty 2 Znak"/>
    <w:link w:val="Tekstpodstawowywcity2"/>
    <w:rsid w:val="00BF35EE"/>
    <w:rPr>
      <w:rFonts w:ascii="Arial" w:eastAsia="Times New Roman" w:hAnsi="Arial" w:cs="Arial"/>
      <w:sz w:val="22"/>
      <w:szCs w:val="22"/>
    </w:rPr>
  </w:style>
  <w:style w:type="paragraph" w:customStyle="1" w:styleId="ustp">
    <w:name w:val="ustęp"/>
    <w:basedOn w:val="Normalny"/>
    <w:rsid w:val="00BF35EE"/>
    <w:pPr>
      <w:tabs>
        <w:tab w:val="left" w:pos="1080"/>
      </w:tabs>
      <w:spacing w:after="120" w:line="312" w:lineRule="auto"/>
    </w:pPr>
    <w:rPr>
      <w:rFonts w:ascii="Times New Roman" w:hAnsi="Times New Roman"/>
      <w:sz w:val="26"/>
      <w:szCs w:val="20"/>
      <w:lang w:eastAsia="pl-PL"/>
    </w:rPr>
  </w:style>
  <w:style w:type="character" w:customStyle="1" w:styleId="TekstprzypisukocowegoZnak">
    <w:name w:val="Tekst przypisu końcowego Znak"/>
    <w:link w:val="Tekstprzypisukocowego"/>
    <w:uiPriority w:val="99"/>
    <w:semiHidden/>
    <w:rsid w:val="00BF35EE"/>
    <w:rPr>
      <w:rFonts w:ascii="Arial" w:eastAsia="Times New Roman" w:hAnsi="Arial"/>
    </w:rPr>
  </w:style>
  <w:style w:type="paragraph" w:styleId="Tekstprzypisukocowego">
    <w:name w:val="endnote text"/>
    <w:basedOn w:val="Normalny"/>
    <w:link w:val="TekstprzypisukocowegoZnak"/>
    <w:uiPriority w:val="99"/>
    <w:semiHidden/>
    <w:unhideWhenUsed/>
    <w:rsid w:val="00BF35EE"/>
    <w:pPr>
      <w:spacing w:line="240" w:lineRule="auto"/>
      <w:jc w:val="left"/>
    </w:pPr>
    <w:rPr>
      <w:sz w:val="20"/>
      <w:szCs w:val="20"/>
      <w:lang/>
    </w:rPr>
  </w:style>
  <w:style w:type="paragraph" w:styleId="Tekstpodstawowywcity3">
    <w:name w:val="Body Text Indent 3"/>
    <w:basedOn w:val="Normalny"/>
    <w:link w:val="Tekstpodstawowywcity3Znak"/>
    <w:rsid w:val="00BF35EE"/>
    <w:pPr>
      <w:spacing w:after="120" w:line="240" w:lineRule="auto"/>
      <w:ind w:left="283"/>
      <w:jc w:val="left"/>
    </w:pPr>
    <w:rPr>
      <w:sz w:val="16"/>
      <w:szCs w:val="16"/>
      <w:lang/>
    </w:rPr>
  </w:style>
  <w:style w:type="character" w:customStyle="1" w:styleId="Tekstpodstawowywcity3Znak">
    <w:name w:val="Tekst podstawowy wcięty 3 Znak"/>
    <w:link w:val="Tekstpodstawowywcity3"/>
    <w:rsid w:val="00BF35EE"/>
    <w:rPr>
      <w:rFonts w:ascii="Arial" w:eastAsia="Times New Roman" w:hAnsi="Arial" w:cs="Arial"/>
      <w:sz w:val="16"/>
      <w:szCs w:val="16"/>
    </w:rPr>
  </w:style>
  <w:style w:type="paragraph" w:styleId="Poprawka">
    <w:name w:val="Revision"/>
    <w:hidden/>
    <w:uiPriority w:val="99"/>
    <w:semiHidden/>
    <w:rsid w:val="00BF35EE"/>
    <w:rPr>
      <w:rFonts w:ascii="Arial" w:eastAsia="Times New Roman" w:hAnsi="Arial" w:cs="Arial"/>
      <w:sz w:val="22"/>
      <w:szCs w:val="22"/>
    </w:rPr>
  </w:style>
  <w:style w:type="paragraph" w:customStyle="1" w:styleId="akapitzlistcxsppierwsze">
    <w:name w:val="akapitzlistcxsppierwsze"/>
    <w:basedOn w:val="Normalny"/>
    <w:rsid w:val="00BF35EE"/>
    <w:pPr>
      <w:spacing w:before="100" w:beforeAutospacing="1" w:after="100" w:afterAutospacing="1" w:line="240" w:lineRule="auto"/>
      <w:jc w:val="left"/>
    </w:pPr>
    <w:rPr>
      <w:rFonts w:ascii="Times New Roman" w:hAnsi="Times New Roman"/>
      <w:sz w:val="24"/>
      <w:lang w:eastAsia="pl-PL"/>
    </w:rPr>
  </w:style>
  <w:style w:type="paragraph" w:customStyle="1" w:styleId="akapitzlistcxspdrugie">
    <w:name w:val="akapitzlistcxspdrugie"/>
    <w:basedOn w:val="Normalny"/>
    <w:rsid w:val="00BF35EE"/>
    <w:pPr>
      <w:spacing w:before="100" w:beforeAutospacing="1" w:after="100" w:afterAutospacing="1" w:line="240" w:lineRule="auto"/>
      <w:jc w:val="left"/>
    </w:pPr>
    <w:rPr>
      <w:rFonts w:ascii="Times New Roman" w:hAnsi="Times New Roman"/>
      <w:sz w:val="24"/>
      <w:lang w:eastAsia="pl-PL"/>
    </w:rPr>
  </w:style>
  <w:style w:type="paragraph" w:customStyle="1" w:styleId="akapitzlistcxspnazwisko">
    <w:name w:val="akapitzlistcxspnazwisko"/>
    <w:basedOn w:val="Normalny"/>
    <w:rsid w:val="00BF35EE"/>
    <w:pPr>
      <w:spacing w:before="100" w:beforeAutospacing="1" w:after="100" w:afterAutospacing="1" w:line="240" w:lineRule="auto"/>
      <w:jc w:val="left"/>
    </w:pPr>
    <w:rPr>
      <w:rFonts w:ascii="Times New Roman" w:hAnsi="Times New Roman"/>
      <w:sz w:val="24"/>
      <w:lang w:eastAsia="pl-PL"/>
    </w:rPr>
  </w:style>
  <w:style w:type="character" w:customStyle="1" w:styleId="apple-style-span">
    <w:name w:val="apple-style-span"/>
    <w:basedOn w:val="Domylnaczcionkaakapitu"/>
    <w:rsid w:val="00BF35EE"/>
  </w:style>
  <w:style w:type="character" w:customStyle="1" w:styleId="apple-converted-space">
    <w:name w:val="apple-converted-space"/>
    <w:basedOn w:val="Domylnaczcionkaakapitu"/>
    <w:rsid w:val="00BF35EE"/>
  </w:style>
  <w:style w:type="character" w:customStyle="1" w:styleId="datallabel">
    <w:name w:val="datallabel"/>
    <w:basedOn w:val="Domylnaczcionkaakapitu"/>
    <w:rsid w:val="00BF35EE"/>
  </w:style>
  <w:style w:type="character" w:customStyle="1" w:styleId="txtola14">
    <w:name w:val="txtola14"/>
    <w:basedOn w:val="Domylnaczcionkaakapitu"/>
    <w:rsid w:val="00BF35EE"/>
  </w:style>
  <w:style w:type="paragraph" w:customStyle="1" w:styleId="Podpunkt2">
    <w:name w:val="Podpunkt 2"/>
    <w:basedOn w:val="Normalny"/>
    <w:uiPriority w:val="99"/>
    <w:rsid w:val="00BF35EE"/>
    <w:pPr>
      <w:numPr>
        <w:ilvl w:val="2"/>
        <w:numId w:val="24"/>
      </w:numPr>
      <w:suppressAutoHyphens/>
      <w:spacing w:after="113" w:line="240" w:lineRule="auto"/>
      <w:jc w:val="left"/>
      <w:outlineLvl w:val="2"/>
    </w:pPr>
    <w:rPr>
      <w:rFonts w:cs="Arial"/>
      <w:sz w:val="20"/>
      <w:szCs w:val="22"/>
      <w:lang w:eastAsia="ar-SA"/>
    </w:rPr>
  </w:style>
  <w:style w:type="character" w:customStyle="1" w:styleId="alb">
    <w:name w:val="a_lb"/>
    <w:rsid w:val="00BF35EE"/>
  </w:style>
  <w:style w:type="character" w:customStyle="1" w:styleId="fn-ref">
    <w:name w:val="fn-ref"/>
    <w:rsid w:val="00BF35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ps.sandomier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sandomierz.bip.hs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2453-CF87-4171-B927-F4AE4296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11318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13178</CharactersWithSpaces>
  <SharedDoc>false</SharedDoc>
  <HLinks>
    <vt:vector size="24" baseType="variant">
      <vt:variant>
        <vt:i4>3539065</vt:i4>
      </vt:variant>
      <vt:variant>
        <vt:i4>9</vt:i4>
      </vt:variant>
      <vt:variant>
        <vt:i4>0</vt:i4>
      </vt:variant>
      <vt:variant>
        <vt:i4>5</vt:i4>
      </vt:variant>
      <vt:variant>
        <vt:lpwstr>https://sip.lex.pl/</vt:lpwstr>
      </vt:variant>
      <vt:variant>
        <vt:lpwstr>/hipertekst/17074707_art(89)_2?pit=2016-08-04</vt:lpwstr>
      </vt:variant>
      <vt:variant>
        <vt:i4>3473529</vt:i4>
      </vt:variant>
      <vt:variant>
        <vt:i4>6</vt:i4>
      </vt:variant>
      <vt:variant>
        <vt:i4>0</vt:i4>
      </vt:variant>
      <vt:variant>
        <vt:i4>5</vt:i4>
      </vt:variant>
      <vt:variant>
        <vt:lpwstr>https://sip.lex.pl/</vt:lpwstr>
      </vt:variant>
      <vt:variant>
        <vt:lpwstr>/hipertekst/17074707_art(89)_1?pit=2016-08-04</vt:lpwstr>
      </vt:variant>
      <vt:variant>
        <vt:i4>786449</vt:i4>
      </vt:variant>
      <vt:variant>
        <vt:i4>3</vt:i4>
      </vt:variant>
      <vt:variant>
        <vt:i4>0</vt:i4>
      </vt:variant>
      <vt:variant>
        <vt:i4>5</vt:i4>
      </vt:variant>
      <vt:variant>
        <vt:lpwstr>http://www.opssandomierz.bip.hsi.pl/</vt:lpwstr>
      </vt:variant>
      <vt:variant>
        <vt:lpwstr/>
      </vt:variant>
      <vt:variant>
        <vt:i4>5505059</vt:i4>
      </vt:variant>
      <vt:variant>
        <vt:i4>0</vt:i4>
      </vt:variant>
      <vt:variant>
        <vt:i4>0</vt:i4>
      </vt:variant>
      <vt:variant>
        <vt:i4>5</vt:i4>
      </vt:variant>
      <vt:variant>
        <vt:lpwstr>mailto:sekretariat@ops.sandomierz.pl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2017-07-17T12:40:00Z</dcterms:created>
  <dcterms:modified xsi:type="dcterms:W3CDTF">2017-11-24T11:33:00Z</dcterms:modified>
</cp:coreProperties>
</file>